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F92" w:rsidRDefault="007B6F92" w:rsidP="007B6F92">
      <w:pPr>
        <w:spacing w:after="0"/>
      </w:pPr>
      <w:r w:rsidRPr="007B6F92">
        <w:t>Corporate Office</w:t>
      </w:r>
      <w:r w:rsidR="00EE6D6E">
        <w:t>:</w:t>
      </w:r>
    </w:p>
    <w:p w:rsidR="00EE6D6E" w:rsidRPr="007B6F92" w:rsidRDefault="00EE6D6E" w:rsidP="007B6F92">
      <w:pPr>
        <w:spacing w:after="0"/>
      </w:pPr>
      <w:r>
        <w:t>PITT OHIO</w:t>
      </w:r>
    </w:p>
    <w:p w:rsidR="007B6F92" w:rsidRDefault="007B6F92" w:rsidP="007B6F92">
      <w:pPr>
        <w:spacing w:after="0"/>
      </w:pPr>
      <w:r w:rsidRPr="007B6F92">
        <w:t>15 27th St</w:t>
      </w:r>
      <w:r w:rsidR="00EE6D6E">
        <w:t>.</w:t>
      </w:r>
    </w:p>
    <w:p w:rsidR="007B6F92" w:rsidRDefault="007B6F92" w:rsidP="007B6F92">
      <w:pPr>
        <w:spacing w:after="0"/>
      </w:pPr>
      <w:r>
        <w:t>Pittsburgh, PA 15222</w:t>
      </w:r>
    </w:p>
    <w:p w:rsidR="007B6F92" w:rsidRDefault="007B6F92" w:rsidP="007B6F92">
      <w:pPr>
        <w:spacing w:after="0"/>
      </w:pPr>
    </w:p>
    <w:p w:rsidR="007B6F92" w:rsidRDefault="007B6F92" w:rsidP="007B6F92">
      <w:pPr>
        <w:spacing w:after="0"/>
      </w:pPr>
      <w:r>
        <w:t xml:space="preserve">Website: </w:t>
      </w:r>
      <w:hyperlink r:id="rId8" w:history="1">
        <w:r w:rsidRPr="00C53C36">
          <w:rPr>
            <w:rStyle w:val="Hyperlink"/>
          </w:rPr>
          <w:t>www.pittohio.com</w:t>
        </w:r>
      </w:hyperlink>
      <w:r>
        <w:t xml:space="preserve"> </w:t>
      </w:r>
    </w:p>
    <w:p w:rsidR="007B6F92" w:rsidRDefault="007B6F92" w:rsidP="007B6F92">
      <w:pPr>
        <w:spacing w:after="0"/>
      </w:pPr>
      <w:r>
        <w:t>Phone: (412)232-3015</w:t>
      </w:r>
    </w:p>
    <w:p w:rsidR="007B6F92" w:rsidRPr="007B6F92" w:rsidRDefault="007B6F92" w:rsidP="007B6F92">
      <w:pPr>
        <w:spacing w:after="0"/>
      </w:pPr>
    </w:p>
    <w:p w:rsidR="00D05231" w:rsidRPr="009B5DA4" w:rsidRDefault="00EE6D6E">
      <w:pPr>
        <w:rPr>
          <w:sz w:val="24"/>
          <w:szCs w:val="24"/>
        </w:rPr>
      </w:pPr>
      <w:bookmarkStart w:id="0" w:name="_Hlk149895564"/>
      <w:r>
        <w:rPr>
          <w:sz w:val="24"/>
          <w:szCs w:val="24"/>
        </w:rPr>
        <w:t>PITT OHIO</w:t>
      </w:r>
      <w:r w:rsidR="009B5DA4" w:rsidRPr="009B5DA4">
        <w:rPr>
          <w:sz w:val="24"/>
          <w:szCs w:val="24"/>
        </w:rPr>
        <w:t xml:space="preserve"> Supply Chain welcomes your interest in becoming an approved carrier for us. We are confident that you will find </w:t>
      </w:r>
      <w:r>
        <w:rPr>
          <w:sz w:val="24"/>
          <w:szCs w:val="24"/>
        </w:rPr>
        <w:t>PITT OHIO</w:t>
      </w:r>
      <w:r w:rsidR="009B5DA4" w:rsidRPr="009B5DA4">
        <w:rPr>
          <w:sz w:val="24"/>
          <w:szCs w:val="24"/>
        </w:rPr>
        <w:t xml:space="preserve"> Supply Chain an easy company to do business with. Below you will find the Carrier Onboarding Packet that contains information on </w:t>
      </w:r>
      <w:r>
        <w:rPr>
          <w:sz w:val="24"/>
          <w:szCs w:val="24"/>
        </w:rPr>
        <w:t>PITT OHIO</w:t>
      </w:r>
      <w:r w:rsidR="009B5DA4" w:rsidRPr="009B5DA4">
        <w:rPr>
          <w:sz w:val="24"/>
          <w:szCs w:val="24"/>
        </w:rPr>
        <w:t xml:space="preserve"> Supply Chain as well as the various forms we need completed for your company to become an approved carrier for </w:t>
      </w:r>
      <w:r>
        <w:rPr>
          <w:sz w:val="24"/>
          <w:szCs w:val="24"/>
        </w:rPr>
        <w:t>PITT OHIO</w:t>
      </w:r>
      <w:r w:rsidR="009B5DA4" w:rsidRPr="009B5DA4">
        <w:rPr>
          <w:sz w:val="24"/>
          <w:szCs w:val="24"/>
        </w:rPr>
        <w:t xml:space="preserve"> Supply Chain. </w:t>
      </w:r>
      <w:r w:rsidR="00A97864">
        <w:rPr>
          <w:sz w:val="24"/>
          <w:szCs w:val="24"/>
        </w:rPr>
        <w:t xml:space="preserve">Please note that at this time 3PL’s are not being considered.  </w:t>
      </w:r>
    </w:p>
    <w:bookmarkEnd w:id="0"/>
    <w:p w:rsidR="009B5DA4" w:rsidRPr="009B5DA4" w:rsidRDefault="009B5DA4">
      <w:pPr>
        <w:rPr>
          <w:sz w:val="24"/>
          <w:szCs w:val="24"/>
        </w:rPr>
      </w:pPr>
      <w:r w:rsidRPr="009B5DA4">
        <w:rPr>
          <w:sz w:val="24"/>
          <w:szCs w:val="24"/>
        </w:rPr>
        <w:t>In order, the packet contents are:</w:t>
      </w:r>
    </w:p>
    <w:p w:rsidR="009B5DA4" w:rsidRPr="009B5DA4" w:rsidRDefault="009B5DA4" w:rsidP="009B5DA4">
      <w:pPr>
        <w:pStyle w:val="ListParagraph"/>
        <w:numPr>
          <w:ilvl w:val="0"/>
          <w:numId w:val="1"/>
        </w:numPr>
        <w:rPr>
          <w:sz w:val="24"/>
          <w:szCs w:val="24"/>
        </w:rPr>
      </w:pPr>
      <w:r w:rsidRPr="009B5DA4">
        <w:rPr>
          <w:sz w:val="24"/>
          <w:szCs w:val="24"/>
        </w:rPr>
        <w:t>Carrier Profile Form (Must be an asset-based carrier.  Brokers will not be allowed)</w:t>
      </w:r>
      <w:r w:rsidR="00FB7CEC">
        <w:rPr>
          <w:sz w:val="24"/>
          <w:szCs w:val="24"/>
        </w:rPr>
        <w:t xml:space="preserve"> </w:t>
      </w:r>
      <w:proofErr w:type="spellStart"/>
      <w:r w:rsidR="00FB7CEC">
        <w:rPr>
          <w:sz w:val="24"/>
          <w:szCs w:val="24"/>
        </w:rPr>
        <w:t>Pg</w:t>
      </w:r>
      <w:proofErr w:type="spellEnd"/>
      <w:r w:rsidR="00FB7CEC">
        <w:rPr>
          <w:sz w:val="24"/>
          <w:szCs w:val="24"/>
        </w:rPr>
        <w:t xml:space="preserve"> 2-5</w:t>
      </w:r>
    </w:p>
    <w:p w:rsidR="009B5DA4" w:rsidRPr="009B5DA4" w:rsidRDefault="009B5DA4" w:rsidP="009B5DA4">
      <w:pPr>
        <w:pStyle w:val="ListParagraph"/>
        <w:numPr>
          <w:ilvl w:val="0"/>
          <w:numId w:val="1"/>
        </w:numPr>
        <w:rPr>
          <w:sz w:val="24"/>
          <w:szCs w:val="24"/>
        </w:rPr>
      </w:pPr>
      <w:r w:rsidRPr="009B5DA4">
        <w:rPr>
          <w:sz w:val="24"/>
          <w:szCs w:val="24"/>
        </w:rPr>
        <w:t>ACH Form</w:t>
      </w:r>
      <w:r w:rsidR="00FB7CEC">
        <w:rPr>
          <w:sz w:val="24"/>
          <w:szCs w:val="24"/>
        </w:rPr>
        <w:t xml:space="preserve"> – </w:t>
      </w:r>
      <w:proofErr w:type="spellStart"/>
      <w:r w:rsidR="00FB7CEC">
        <w:rPr>
          <w:sz w:val="24"/>
          <w:szCs w:val="24"/>
        </w:rPr>
        <w:t>Pg</w:t>
      </w:r>
      <w:proofErr w:type="spellEnd"/>
      <w:r w:rsidR="00FB7CEC">
        <w:rPr>
          <w:sz w:val="24"/>
          <w:szCs w:val="24"/>
        </w:rPr>
        <w:t xml:space="preserve"> 6</w:t>
      </w:r>
      <w:r w:rsidR="007733D3">
        <w:rPr>
          <w:sz w:val="24"/>
          <w:szCs w:val="24"/>
        </w:rPr>
        <w:t>-7</w:t>
      </w:r>
    </w:p>
    <w:p w:rsidR="009B5DA4" w:rsidRPr="009B5DA4" w:rsidRDefault="009B5DA4" w:rsidP="009B5DA4">
      <w:pPr>
        <w:pStyle w:val="ListParagraph"/>
        <w:numPr>
          <w:ilvl w:val="0"/>
          <w:numId w:val="1"/>
        </w:numPr>
        <w:rPr>
          <w:sz w:val="24"/>
          <w:szCs w:val="24"/>
        </w:rPr>
      </w:pPr>
      <w:r w:rsidRPr="009B5DA4">
        <w:rPr>
          <w:sz w:val="24"/>
          <w:szCs w:val="24"/>
        </w:rPr>
        <w:t>Carrier Insurance Information Sheet</w:t>
      </w:r>
      <w:r w:rsidR="00FB7CEC">
        <w:rPr>
          <w:sz w:val="24"/>
          <w:szCs w:val="24"/>
        </w:rPr>
        <w:t xml:space="preserve"> – </w:t>
      </w:r>
      <w:proofErr w:type="spellStart"/>
      <w:r w:rsidR="00FB7CEC">
        <w:rPr>
          <w:sz w:val="24"/>
          <w:szCs w:val="24"/>
        </w:rPr>
        <w:t>Pg</w:t>
      </w:r>
      <w:proofErr w:type="spellEnd"/>
      <w:r w:rsidR="00FB7CEC">
        <w:rPr>
          <w:sz w:val="24"/>
          <w:szCs w:val="24"/>
        </w:rPr>
        <w:t xml:space="preserve"> </w:t>
      </w:r>
      <w:r w:rsidR="007733D3">
        <w:rPr>
          <w:sz w:val="24"/>
          <w:szCs w:val="24"/>
        </w:rPr>
        <w:t>8</w:t>
      </w:r>
    </w:p>
    <w:p w:rsidR="009B5DA4" w:rsidRPr="009B5DA4" w:rsidRDefault="009B5DA4" w:rsidP="009B5DA4">
      <w:pPr>
        <w:pStyle w:val="ListParagraph"/>
        <w:numPr>
          <w:ilvl w:val="0"/>
          <w:numId w:val="1"/>
        </w:numPr>
        <w:rPr>
          <w:sz w:val="24"/>
          <w:szCs w:val="24"/>
        </w:rPr>
      </w:pPr>
      <w:r w:rsidRPr="009B5DA4">
        <w:rPr>
          <w:sz w:val="24"/>
          <w:szCs w:val="24"/>
        </w:rPr>
        <w:t>Carrier Transportation Contract</w:t>
      </w:r>
      <w:r w:rsidR="007733D3">
        <w:rPr>
          <w:sz w:val="24"/>
          <w:szCs w:val="24"/>
        </w:rPr>
        <w:t xml:space="preserve"> – </w:t>
      </w:r>
      <w:proofErr w:type="spellStart"/>
      <w:r w:rsidR="007733D3">
        <w:rPr>
          <w:sz w:val="24"/>
          <w:szCs w:val="24"/>
        </w:rPr>
        <w:t>Pg</w:t>
      </w:r>
      <w:proofErr w:type="spellEnd"/>
      <w:r w:rsidR="007733D3">
        <w:rPr>
          <w:sz w:val="24"/>
          <w:szCs w:val="24"/>
        </w:rPr>
        <w:t xml:space="preserve"> 9-14</w:t>
      </w:r>
    </w:p>
    <w:p w:rsidR="009B5DA4" w:rsidRDefault="009B5DA4" w:rsidP="009B5DA4">
      <w:pPr>
        <w:pStyle w:val="ListParagraph"/>
        <w:numPr>
          <w:ilvl w:val="0"/>
          <w:numId w:val="1"/>
        </w:numPr>
        <w:rPr>
          <w:sz w:val="24"/>
          <w:szCs w:val="24"/>
        </w:rPr>
      </w:pPr>
      <w:r w:rsidRPr="009B5DA4">
        <w:rPr>
          <w:sz w:val="24"/>
          <w:szCs w:val="24"/>
        </w:rPr>
        <w:t>W-9 Tax Form</w:t>
      </w:r>
      <w:r w:rsidR="00FB3143">
        <w:rPr>
          <w:sz w:val="24"/>
          <w:szCs w:val="24"/>
        </w:rPr>
        <w:t xml:space="preserve"> </w:t>
      </w:r>
      <w:r w:rsidR="00B47E16">
        <w:rPr>
          <w:sz w:val="24"/>
          <w:szCs w:val="24"/>
        </w:rPr>
        <w:t xml:space="preserve">(pdf) </w:t>
      </w:r>
      <w:r w:rsidR="00FB3143">
        <w:rPr>
          <w:sz w:val="24"/>
          <w:szCs w:val="24"/>
        </w:rPr>
        <w:t xml:space="preserve">– </w:t>
      </w:r>
      <w:proofErr w:type="spellStart"/>
      <w:r w:rsidR="00FB3143">
        <w:rPr>
          <w:sz w:val="24"/>
          <w:szCs w:val="24"/>
        </w:rPr>
        <w:t>Pg</w:t>
      </w:r>
      <w:proofErr w:type="spellEnd"/>
      <w:r w:rsidR="00FB3143">
        <w:rPr>
          <w:sz w:val="24"/>
          <w:szCs w:val="24"/>
        </w:rPr>
        <w:t xml:space="preserve"> 15</w:t>
      </w:r>
    </w:p>
    <w:p w:rsidR="00B47E16" w:rsidRDefault="00B47E16" w:rsidP="009B5DA4">
      <w:pPr>
        <w:pStyle w:val="ListParagraph"/>
        <w:numPr>
          <w:ilvl w:val="0"/>
          <w:numId w:val="1"/>
        </w:numPr>
        <w:rPr>
          <w:sz w:val="24"/>
          <w:szCs w:val="24"/>
        </w:rPr>
      </w:pPr>
      <w:r>
        <w:rPr>
          <w:sz w:val="24"/>
          <w:szCs w:val="24"/>
        </w:rPr>
        <w:t xml:space="preserve">Non-Disclosure Agreement (pdf) – </w:t>
      </w:r>
      <w:proofErr w:type="spellStart"/>
      <w:r>
        <w:rPr>
          <w:sz w:val="24"/>
          <w:szCs w:val="24"/>
        </w:rPr>
        <w:t>Pg</w:t>
      </w:r>
      <w:proofErr w:type="spellEnd"/>
      <w:r>
        <w:rPr>
          <w:sz w:val="24"/>
          <w:szCs w:val="24"/>
        </w:rPr>
        <w:t xml:space="preserve"> 15</w:t>
      </w:r>
    </w:p>
    <w:p w:rsidR="009B5DA4" w:rsidRPr="009B5DA4" w:rsidRDefault="009B5DA4" w:rsidP="009B5DA4">
      <w:pPr>
        <w:rPr>
          <w:sz w:val="24"/>
          <w:szCs w:val="24"/>
        </w:rPr>
      </w:pPr>
      <w:r w:rsidRPr="009B5DA4">
        <w:rPr>
          <w:sz w:val="24"/>
          <w:szCs w:val="24"/>
        </w:rPr>
        <w:t xml:space="preserve">A valid Insurance certificate listing </w:t>
      </w:r>
      <w:r w:rsidR="00EE6D6E">
        <w:rPr>
          <w:sz w:val="24"/>
          <w:szCs w:val="24"/>
        </w:rPr>
        <w:t>PITT OHIO</w:t>
      </w:r>
      <w:r w:rsidRPr="009B5DA4">
        <w:rPr>
          <w:sz w:val="24"/>
          <w:szCs w:val="24"/>
        </w:rPr>
        <w:t xml:space="preserve"> </w:t>
      </w:r>
      <w:r w:rsidR="00EE6D6E">
        <w:rPr>
          <w:sz w:val="24"/>
          <w:szCs w:val="24"/>
        </w:rPr>
        <w:t>S</w:t>
      </w:r>
      <w:r w:rsidRPr="009B5DA4">
        <w:rPr>
          <w:sz w:val="24"/>
          <w:szCs w:val="24"/>
        </w:rPr>
        <w:t xml:space="preserve">upply </w:t>
      </w:r>
      <w:r w:rsidR="00EE6D6E">
        <w:rPr>
          <w:sz w:val="24"/>
          <w:szCs w:val="24"/>
        </w:rPr>
        <w:t>C</w:t>
      </w:r>
      <w:r w:rsidRPr="009B5DA4">
        <w:rPr>
          <w:sz w:val="24"/>
          <w:szCs w:val="24"/>
        </w:rPr>
        <w:t xml:space="preserve">hain as a certificate holder and showing current coverage with minimum amounts of $250,000 cargo coverage and $2 million auto liability must be emailed with the 5 forms above to the </w:t>
      </w:r>
      <w:r w:rsidR="00EE6D6E">
        <w:rPr>
          <w:sz w:val="24"/>
          <w:szCs w:val="24"/>
        </w:rPr>
        <w:t>PITT OHIO</w:t>
      </w:r>
      <w:r w:rsidRPr="009B5DA4">
        <w:rPr>
          <w:sz w:val="24"/>
          <w:szCs w:val="24"/>
        </w:rPr>
        <w:t xml:space="preserve"> SCS Carrier Relations Department at </w:t>
      </w:r>
      <w:hyperlink r:id="rId9" w:history="1">
        <w:r w:rsidR="00697393">
          <w:rPr>
            <w:rStyle w:val="Hyperlink"/>
            <w:sz w:val="24"/>
            <w:szCs w:val="24"/>
          </w:rPr>
          <w:t>CarrierRelations@pittohio.com</w:t>
        </w:r>
      </w:hyperlink>
      <w:r w:rsidR="00697393">
        <w:t>.</w:t>
      </w:r>
      <w:r w:rsidR="00835555">
        <w:rPr>
          <w:sz w:val="24"/>
          <w:szCs w:val="24"/>
          <w:u w:val="single"/>
        </w:rPr>
        <w:t xml:space="preserve"> </w:t>
      </w:r>
    </w:p>
    <w:p w:rsidR="009B5DA4" w:rsidRPr="009B5DA4" w:rsidRDefault="009B5DA4" w:rsidP="009B5DA4">
      <w:pPr>
        <w:rPr>
          <w:sz w:val="24"/>
          <w:szCs w:val="24"/>
        </w:rPr>
      </w:pPr>
      <w:bookmarkStart w:id="1" w:name="_Hlk149895927"/>
      <w:r w:rsidRPr="009B5DA4">
        <w:rPr>
          <w:b/>
          <w:sz w:val="24"/>
          <w:szCs w:val="24"/>
        </w:rPr>
        <w:t xml:space="preserve">We cannot offer freight until this information is received, </w:t>
      </w:r>
      <w:r w:rsidR="006D0981">
        <w:rPr>
          <w:b/>
          <w:sz w:val="24"/>
          <w:szCs w:val="24"/>
        </w:rPr>
        <w:t xml:space="preserve">approved and </w:t>
      </w:r>
      <w:r w:rsidRPr="009B5DA4">
        <w:rPr>
          <w:b/>
          <w:sz w:val="24"/>
          <w:szCs w:val="24"/>
        </w:rPr>
        <w:t>entered into our database</w:t>
      </w:r>
      <w:r w:rsidRPr="009B5DA4">
        <w:rPr>
          <w:sz w:val="24"/>
          <w:szCs w:val="24"/>
        </w:rPr>
        <w:t>.</w:t>
      </w:r>
    </w:p>
    <w:p w:rsidR="009B5DA4" w:rsidRDefault="009B5DA4" w:rsidP="009B5DA4">
      <w:pPr>
        <w:rPr>
          <w:sz w:val="24"/>
          <w:szCs w:val="24"/>
        </w:rPr>
      </w:pPr>
      <w:r w:rsidRPr="009B5DA4">
        <w:rPr>
          <w:sz w:val="24"/>
          <w:szCs w:val="24"/>
        </w:rPr>
        <w:t xml:space="preserve">If you have any questions please e-mail our carrier relations department at </w:t>
      </w:r>
      <w:hyperlink r:id="rId10" w:history="1">
        <w:r w:rsidR="00697393">
          <w:rPr>
            <w:rStyle w:val="Hyperlink"/>
            <w:sz w:val="24"/>
            <w:szCs w:val="24"/>
          </w:rPr>
          <w:t>CarrierRelations@pittohio.com</w:t>
        </w:r>
      </w:hyperlink>
      <w:r w:rsidR="00EE6D6E">
        <w:rPr>
          <w:rStyle w:val="Hyperlink"/>
          <w:sz w:val="24"/>
          <w:szCs w:val="24"/>
        </w:rPr>
        <w:t>.</w:t>
      </w:r>
      <w:r w:rsidR="0017619B">
        <w:rPr>
          <w:sz w:val="24"/>
          <w:szCs w:val="24"/>
        </w:rPr>
        <w:t xml:space="preserve"> </w:t>
      </w:r>
      <w:r w:rsidRPr="009B5DA4">
        <w:rPr>
          <w:sz w:val="24"/>
          <w:szCs w:val="24"/>
        </w:rPr>
        <w:t xml:space="preserve">  </w:t>
      </w:r>
    </w:p>
    <w:bookmarkEnd w:id="1"/>
    <w:p w:rsidR="00FC17D7" w:rsidRDefault="00FC17D7" w:rsidP="00226052">
      <w:pPr>
        <w:spacing w:after="0"/>
        <w:rPr>
          <w:sz w:val="24"/>
          <w:szCs w:val="24"/>
        </w:rPr>
      </w:pPr>
      <w:r>
        <w:rPr>
          <w:sz w:val="24"/>
          <w:szCs w:val="24"/>
        </w:rPr>
        <w:t>Thank you,</w:t>
      </w:r>
    </w:p>
    <w:p w:rsidR="00152C6B" w:rsidRDefault="00152C6B" w:rsidP="00226052">
      <w:pPr>
        <w:spacing w:after="0"/>
        <w:rPr>
          <w:sz w:val="24"/>
          <w:szCs w:val="24"/>
        </w:rPr>
      </w:pPr>
    </w:p>
    <w:p w:rsidR="00226052" w:rsidRDefault="00FC17D7" w:rsidP="00226052">
      <w:pPr>
        <w:spacing w:after="0"/>
        <w:rPr>
          <w:sz w:val="24"/>
          <w:szCs w:val="24"/>
        </w:rPr>
      </w:pPr>
      <w:r>
        <w:rPr>
          <w:sz w:val="24"/>
          <w:szCs w:val="24"/>
        </w:rPr>
        <w:t>Bud Stump</w:t>
      </w:r>
    </w:p>
    <w:p w:rsidR="00FC17D7" w:rsidRDefault="00FC17D7" w:rsidP="00226052">
      <w:pPr>
        <w:spacing w:after="0"/>
        <w:rPr>
          <w:sz w:val="24"/>
          <w:szCs w:val="24"/>
        </w:rPr>
      </w:pPr>
      <w:r>
        <w:rPr>
          <w:sz w:val="24"/>
          <w:szCs w:val="24"/>
        </w:rPr>
        <w:t>Carrier Relations Manager</w:t>
      </w:r>
    </w:p>
    <w:p w:rsidR="00FC17D7" w:rsidRDefault="00EE6D6E" w:rsidP="00226052">
      <w:pPr>
        <w:spacing w:after="0"/>
        <w:rPr>
          <w:sz w:val="24"/>
          <w:szCs w:val="24"/>
        </w:rPr>
      </w:pPr>
      <w:r>
        <w:rPr>
          <w:sz w:val="24"/>
          <w:szCs w:val="24"/>
        </w:rPr>
        <w:t>PITT OHIO</w:t>
      </w:r>
      <w:r w:rsidR="00FC17D7">
        <w:rPr>
          <w:sz w:val="24"/>
          <w:szCs w:val="24"/>
        </w:rPr>
        <w:t xml:space="preserve"> Supply Chain</w:t>
      </w:r>
    </w:p>
    <w:p w:rsidR="00FB3143" w:rsidRDefault="00FB3143" w:rsidP="00226052">
      <w:pPr>
        <w:spacing w:after="0"/>
        <w:rPr>
          <w:sz w:val="24"/>
          <w:szCs w:val="24"/>
        </w:rPr>
      </w:pPr>
      <w:r>
        <w:rPr>
          <w:sz w:val="24"/>
          <w:szCs w:val="24"/>
        </w:rPr>
        <w:t>MC# 696356</w:t>
      </w:r>
      <w:r w:rsidR="00AF5866">
        <w:rPr>
          <w:sz w:val="24"/>
          <w:szCs w:val="24"/>
        </w:rPr>
        <w:t>/DOT# 2245615</w:t>
      </w:r>
    </w:p>
    <w:p w:rsidR="00152C6B" w:rsidRDefault="00152C6B" w:rsidP="00226052">
      <w:pPr>
        <w:spacing w:after="0"/>
        <w:rPr>
          <w:sz w:val="24"/>
          <w:szCs w:val="24"/>
        </w:rPr>
      </w:pPr>
    </w:p>
    <w:p w:rsidR="00152C6B" w:rsidRDefault="00152C6B" w:rsidP="00226052">
      <w:pPr>
        <w:spacing w:after="0"/>
        <w:rPr>
          <w:sz w:val="24"/>
          <w:szCs w:val="24"/>
        </w:rPr>
      </w:pPr>
    </w:p>
    <w:p w:rsidR="00152C6B" w:rsidRDefault="00152C6B" w:rsidP="00226052">
      <w:pPr>
        <w:spacing w:after="0"/>
        <w:rPr>
          <w:sz w:val="24"/>
          <w:szCs w:val="24"/>
        </w:rPr>
      </w:pPr>
    </w:p>
    <w:p w:rsidR="00152C6B" w:rsidRDefault="00152C6B" w:rsidP="00226052">
      <w:pPr>
        <w:spacing w:after="0"/>
        <w:rPr>
          <w:sz w:val="24"/>
          <w:szCs w:val="24"/>
        </w:rPr>
      </w:pPr>
    </w:p>
    <w:p w:rsidR="00152C6B" w:rsidRDefault="00152C6B" w:rsidP="00226052">
      <w:pPr>
        <w:spacing w:after="0"/>
        <w:rPr>
          <w:sz w:val="24"/>
          <w:szCs w:val="24"/>
        </w:rPr>
      </w:pPr>
    </w:p>
    <w:p w:rsidR="00152C6B" w:rsidRDefault="00152C6B" w:rsidP="00226052">
      <w:pPr>
        <w:spacing w:after="0"/>
        <w:rPr>
          <w:sz w:val="24"/>
          <w:szCs w:val="24"/>
        </w:rPr>
      </w:pPr>
    </w:p>
    <w:p w:rsidR="00152C6B" w:rsidRDefault="00152C6B" w:rsidP="00226052">
      <w:pPr>
        <w:spacing w:after="0"/>
        <w:rPr>
          <w:sz w:val="24"/>
          <w:szCs w:val="24"/>
        </w:rPr>
      </w:pPr>
    </w:p>
    <w:p w:rsidR="00152C6B" w:rsidRDefault="00152C6B" w:rsidP="00226052">
      <w:pPr>
        <w:spacing w:after="0"/>
        <w:rPr>
          <w:sz w:val="24"/>
          <w:szCs w:val="24"/>
        </w:rPr>
      </w:pPr>
    </w:p>
    <w:p w:rsidR="00152C6B" w:rsidRDefault="00152C6B" w:rsidP="00226052">
      <w:pPr>
        <w:spacing w:after="0"/>
        <w:rPr>
          <w:b/>
          <w:sz w:val="44"/>
          <w:szCs w:val="44"/>
        </w:rPr>
      </w:pPr>
      <w:r w:rsidRPr="00152C6B">
        <w:rPr>
          <w:b/>
          <w:sz w:val="44"/>
          <w:szCs w:val="44"/>
        </w:rPr>
        <w:t>Carrier Profile</w:t>
      </w:r>
    </w:p>
    <w:p w:rsidR="00152C6B" w:rsidRPr="000F4D22" w:rsidRDefault="00152C6B" w:rsidP="00152C6B">
      <w:pPr>
        <w:pBdr>
          <w:top w:val="single" w:sz="18" w:space="1" w:color="084C8D" w:shadow="1"/>
          <w:left w:val="single" w:sz="18" w:space="4" w:color="084C8D" w:shadow="1"/>
          <w:bottom w:val="single" w:sz="18" w:space="0" w:color="084C8D" w:shadow="1"/>
          <w:right w:val="single" w:sz="18" w:space="4" w:color="084C8D" w:shadow="1"/>
        </w:pBdr>
        <w:shd w:val="clear" w:color="auto" w:fill="000000"/>
        <w:outlineLvl w:val="0"/>
        <w:rPr>
          <w:rFonts w:ascii="Book Antiqua" w:hAnsi="Book Antiqua"/>
          <w:b/>
          <w:color w:val="FFFFFF"/>
        </w:rPr>
      </w:pPr>
      <w:r w:rsidRPr="000F4D22">
        <w:rPr>
          <w:rFonts w:ascii="Book Antiqua" w:hAnsi="Book Antiqua"/>
          <w:b/>
          <w:color w:val="FFFFFF"/>
        </w:rPr>
        <w:t>General:</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158"/>
        <w:gridCol w:w="7128"/>
      </w:tblGrid>
      <w:tr w:rsidR="00152C6B" w:rsidRPr="00354BA7" w:rsidTr="00841CDF">
        <w:tc>
          <w:tcPr>
            <w:tcW w:w="415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 xml:space="preserve">Carrier </w:t>
            </w:r>
            <w:r w:rsidRPr="009D4F14">
              <w:rPr>
                <w:rFonts w:ascii="Book Antiqua" w:hAnsi="Book Antiqua"/>
                <w:b/>
                <w:sz w:val="20"/>
                <w:szCs w:val="20"/>
              </w:rPr>
              <w:t>Name:</w:t>
            </w:r>
          </w:p>
          <w:p w:rsidR="00152C6B" w:rsidRPr="009D4F14" w:rsidRDefault="00152C6B" w:rsidP="00841CDF">
            <w:pPr>
              <w:rPr>
                <w:rFonts w:ascii="Book Antiqua" w:hAnsi="Book Antiqua"/>
                <w:b/>
                <w:sz w:val="20"/>
                <w:szCs w:val="20"/>
              </w:rPr>
            </w:pP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349"/>
        </w:trPr>
        <w:tc>
          <w:tcPr>
            <w:tcW w:w="415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Contact Name and Role/Responsibly:</w:t>
            </w:r>
            <w:r>
              <w:rPr>
                <w:rFonts w:ascii="Book Antiqua" w:hAnsi="Book Antiqua"/>
                <w:b/>
                <w:sz w:val="20"/>
                <w:szCs w:val="20"/>
              </w:rPr>
              <w:br/>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c>
          <w:tcPr>
            <w:tcW w:w="4158" w:type="dxa"/>
            <w:shd w:val="clear" w:color="auto" w:fill="auto"/>
          </w:tcPr>
          <w:p w:rsidR="00152C6B" w:rsidRDefault="00152C6B" w:rsidP="00841CDF">
            <w:pPr>
              <w:rPr>
                <w:b/>
                <w:bCs/>
                <w:sz w:val="20"/>
                <w:szCs w:val="20"/>
              </w:rPr>
            </w:pPr>
            <w:r>
              <w:rPr>
                <w:b/>
                <w:bCs/>
                <w:sz w:val="20"/>
                <w:szCs w:val="20"/>
              </w:rPr>
              <w:t>Email(s) for opportunities:</w:t>
            </w:r>
          </w:p>
          <w:p w:rsidR="00152C6B" w:rsidRPr="00462F16" w:rsidRDefault="00152C6B" w:rsidP="00841CDF">
            <w:pPr>
              <w:tabs>
                <w:tab w:val="left" w:pos="375"/>
              </w:tabs>
              <w:rPr>
                <w:rFonts w:ascii="Book Antiqua" w:hAnsi="Book Antiqua"/>
                <w:b/>
                <w:i/>
                <w:sz w:val="20"/>
                <w:szCs w:val="20"/>
              </w:rPr>
            </w:pPr>
            <w:r w:rsidRPr="00462F16">
              <w:rPr>
                <w:rStyle w:val="clscaption1"/>
                <w:i/>
                <w:sz w:val="20"/>
                <w:szCs w:val="20"/>
              </w:rPr>
              <w:t>Email address(es) to receive notifications of perspective shipment solicitations -via our TMS</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916"/>
        </w:trPr>
        <w:tc>
          <w:tcPr>
            <w:tcW w:w="4158" w:type="dxa"/>
            <w:shd w:val="clear" w:color="auto" w:fill="auto"/>
          </w:tcPr>
          <w:p w:rsidR="00152C6B" w:rsidRDefault="00152C6B" w:rsidP="00841CDF">
            <w:pPr>
              <w:rPr>
                <w:b/>
                <w:bCs/>
                <w:sz w:val="20"/>
                <w:szCs w:val="20"/>
              </w:rPr>
            </w:pPr>
            <w:r>
              <w:rPr>
                <w:b/>
                <w:bCs/>
                <w:sz w:val="20"/>
                <w:szCs w:val="20"/>
              </w:rPr>
              <w:t>Email (for our TMS Credentials):</w:t>
            </w:r>
          </w:p>
          <w:p w:rsidR="00152C6B" w:rsidRPr="009D4F14" w:rsidRDefault="00152C6B" w:rsidP="00841CDF">
            <w:pPr>
              <w:tabs>
                <w:tab w:val="left" w:pos="360"/>
              </w:tabs>
              <w:rPr>
                <w:rFonts w:ascii="Book Antiqua" w:hAnsi="Book Antiqua"/>
                <w:b/>
                <w:sz w:val="20"/>
                <w:szCs w:val="20"/>
              </w:rPr>
            </w:pPr>
            <w:r>
              <w:rPr>
                <w:sz w:val="20"/>
                <w:szCs w:val="20"/>
              </w:rPr>
              <w:tab/>
              <w:t xml:space="preserve">Email address(es) to be setup with </w:t>
            </w:r>
            <w:r>
              <w:rPr>
                <w:sz w:val="20"/>
                <w:szCs w:val="20"/>
              </w:rPr>
              <w:tab/>
              <w:t xml:space="preserve">credentials and access to our TMS to </w:t>
            </w:r>
            <w:r>
              <w:rPr>
                <w:sz w:val="20"/>
                <w:szCs w:val="20"/>
              </w:rPr>
              <w:tab/>
              <w:t xml:space="preserve">accept quotes. </w:t>
            </w:r>
          </w:p>
        </w:tc>
        <w:tc>
          <w:tcPr>
            <w:tcW w:w="7128" w:type="dxa"/>
            <w:shd w:val="clear" w:color="auto" w:fill="auto"/>
          </w:tcPr>
          <w:p w:rsidR="00152C6B" w:rsidRPr="00354BA7" w:rsidRDefault="00E465D7" w:rsidP="00841CDF">
            <w:pPr>
              <w:rPr>
                <w:rFonts w:ascii="Book Antiqua" w:hAnsi="Book Antiqua"/>
                <w:sz w:val="20"/>
                <w:szCs w:val="20"/>
              </w:rPr>
            </w:pPr>
            <w:r>
              <w:rPr>
                <w:rFonts w:ascii="Book Antiqua" w:hAnsi="Book Antiqua"/>
                <w:sz w:val="20"/>
                <w:szCs w:val="20"/>
              </w:rPr>
              <w:fldChar w:fldCharType="begin"/>
            </w:r>
            <w:r>
              <w:rPr>
                <w:rFonts w:ascii="Book Antiqua" w:hAnsi="Book Antiqua"/>
                <w:sz w:val="20"/>
                <w:szCs w:val="20"/>
              </w:rPr>
              <w:instrText xml:space="preserve"> INFO  Comments  \* MERGEFORMAT </w:instrText>
            </w:r>
            <w:r>
              <w:rPr>
                <w:rFonts w:ascii="Book Antiqua" w:hAnsi="Book Antiqua"/>
                <w:sz w:val="20"/>
                <w:szCs w:val="20"/>
              </w:rPr>
              <w:fldChar w:fldCharType="end"/>
            </w:r>
          </w:p>
        </w:tc>
      </w:tr>
      <w:tr w:rsidR="00152C6B" w:rsidRPr="00354BA7" w:rsidTr="00841CDF">
        <w:trPr>
          <w:trHeight w:val="421"/>
        </w:trPr>
        <w:tc>
          <w:tcPr>
            <w:tcW w:w="4158" w:type="dxa"/>
            <w:shd w:val="clear" w:color="auto" w:fill="auto"/>
          </w:tcPr>
          <w:p w:rsidR="00152C6B" w:rsidRDefault="00152C6B" w:rsidP="00841CDF">
            <w:pPr>
              <w:jc w:val="right"/>
              <w:rPr>
                <w:rFonts w:ascii="Book Antiqua" w:hAnsi="Book Antiqua"/>
                <w:b/>
                <w:sz w:val="20"/>
                <w:szCs w:val="20"/>
              </w:rPr>
            </w:pPr>
            <w:r w:rsidRPr="009D4F14">
              <w:rPr>
                <w:rFonts w:ascii="Book Antiqua" w:hAnsi="Book Antiqua"/>
                <w:b/>
                <w:sz w:val="20"/>
                <w:szCs w:val="20"/>
              </w:rPr>
              <w:t>Address:</w:t>
            </w:r>
          </w:p>
          <w:p w:rsidR="00152C6B" w:rsidRPr="009D4F14" w:rsidRDefault="00152C6B" w:rsidP="00841CDF">
            <w:pPr>
              <w:jc w:val="right"/>
              <w:rPr>
                <w:rFonts w:ascii="Book Antiqua" w:hAnsi="Book Antiqua"/>
                <w:b/>
                <w:sz w:val="20"/>
                <w:szCs w:val="20"/>
              </w:rPr>
            </w:pP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367"/>
        </w:trPr>
        <w:tc>
          <w:tcPr>
            <w:tcW w:w="4158" w:type="dxa"/>
            <w:shd w:val="clear" w:color="auto" w:fill="auto"/>
          </w:tcPr>
          <w:p w:rsidR="00152C6B" w:rsidRDefault="00152C6B" w:rsidP="00841CDF">
            <w:pPr>
              <w:jc w:val="right"/>
              <w:rPr>
                <w:rFonts w:ascii="Book Antiqua" w:hAnsi="Book Antiqua"/>
                <w:b/>
                <w:sz w:val="20"/>
                <w:szCs w:val="20"/>
              </w:rPr>
            </w:pPr>
            <w:r w:rsidRPr="009D4F14">
              <w:rPr>
                <w:rFonts w:ascii="Book Antiqua" w:hAnsi="Book Antiqua"/>
                <w:b/>
                <w:sz w:val="20"/>
                <w:szCs w:val="20"/>
              </w:rPr>
              <w:t>City / State / Zip:</w:t>
            </w:r>
          </w:p>
          <w:p w:rsidR="00152C6B" w:rsidRPr="009D4F14" w:rsidRDefault="00152C6B" w:rsidP="00841CDF">
            <w:pPr>
              <w:jc w:val="right"/>
              <w:rPr>
                <w:rFonts w:ascii="Book Antiqua" w:hAnsi="Book Antiqua"/>
                <w:b/>
                <w:sz w:val="20"/>
                <w:szCs w:val="20"/>
              </w:rPr>
            </w:pP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367"/>
        </w:trPr>
        <w:tc>
          <w:tcPr>
            <w:tcW w:w="4158" w:type="dxa"/>
            <w:shd w:val="clear" w:color="auto" w:fill="auto"/>
          </w:tcPr>
          <w:p w:rsidR="00152C6B" w:rsidRPr="009D4F14" w:rsidRDefault="00152C6B" w:rsidP="00841CDF">
            <w:pPr>
              <w:jc w:val="right"/>
              <w:rPr>
                <w:rFonts w:ascii="Book Antiqua" w:hAnsi="Book Antiqua"/>
                <w:b/>
                <w:sz w:val="20"/>
                <w:szCs w:val="20"/>
              </w:rPr>
            </w:pPr>
            <w:r w:rsidRPr="009D4F14">
              <w:rPr>
                <w:rFonts w:ascii="Book Antiqua" w:hAnsi="Book Antiqua"/>
                <w:b/>
                <w:sz w:val="20"/>
                <w:szCs w:val="20"/>
              </w:rPr>
              <w:t>Phone:</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277"/>
        </w:trPr>
        <w:tc>
          <w:tcPr>
            <w:tcW w:w="4158" w:type="dxa"/>
            <w:shd w:val="clear" w:color="auto" w:fill="auto"/>
          </w:tcPr>
          <w:p w:rsidR="00152C6B" w:rsidRPr="009D4F14" w:rsidRDefault="00152C6B" w:rsidP="00841CDF">
            <w:pPr>
              <w:jc w:val="right"/>
              <w:rPr>
                <w:rFonts w:ascii="Book Antiqua" w:hAnsi="Book Antiqua"/>
                <w:b/>
                <w:sz w:val="20"/>
                <w:szCs w:val="20"/>
              </w:rPr>
            </w:pPr>
            <w:r w:rsidRPr="009D4F14">
              <w:rPr>
                <w:rFonts w:ascii="Book Antiqua" w:hAnsi="Book Antiqua"/>
                <w:b/>
                <w:sz w:val="20"/>
                <w:szCs w:val="20"/>
              </w:rPr>
              <w:t>SCAC:</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358"/>
        </w:trPr>
        <w:tc>
          <w:tcPr>
            <w:tcW w:w="4158" w:type="dxa"/>
            <w:shd w:val="clear" w:color="auto" w:fill="auto"/>
          </w:tcPr>
          <w:p w:rsidR="00152C6B" w:rsidRPr="009D4F14" w:rsidRDefault="00152C6B" w:rsidP="00841CDF">
            <w:pPr>
              <w:jc w:val="right"/>
              <w:rPr>
                <w:rFonts w:ascii="Book Antiqua" w:hAnsi="Book Antiqua"/>
                <w:b/>
                <w:sz w:val="20"/>
                <w:szCs w:val="20"/>
              </w:rPr>
            </w:pPr>
            <w:r>
              <w:rPr>
                <w:rFonts w:ascii="Book Antiqua" w:hAnsi="Book Antiqua"/>
                <w:b/>
                <w:sz w:val="20"/>
                <w:szCs w:val="20"/>
              </w:rPr>
              <w:t>MC Number:</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358"/>
        </w:trPr>
        <w:tc>
          <w:tcPr>
            <w:tcW w:w="4158" w:type="dxa"/>
            <w:shd w:val="clear" w:color="auto" w:fill="auto"/>
          </w:tcPr>
          <w:p w:rsidR="00152C6B" w:rsidRPr="009D4F14" w:rsidRDefault="00152C6B" w:rsidP="00841CDF">
            <w:pPr>
              <w:jc w:val="right"/>
              <w:rPr>
                <w:rFonts w:ascii="Book Antiqua" w:hAnsi="Book Antiqua"/>
                <w:b/>
                <w:sz w:val="20"/>
                <w:szCs w:val="20"/>
              </w:rPr>
            </w:pPr>
            <w:r>
              <w:rPr>
                <w:rFonts w:ascii="Book Antiqua" w:hAnsi="Book Antiqua"/>
                <w:b/>
                <w:sz w:val="20"/>
                <w:szCs w:val="20"/>
              </w:rPr>
              <w:t>DOT Number:</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358"/>
        </w:trPr>
        <w:tc>
          <w:tcPr>
            <w:tcW w:w="4158" w:type="dxa"/>
            <w:shd w:val="clear" w:color="auto" w:fill="auto"/>
          </w:tcPr>
          <w:p w:rsidR="00152C6B" w:rsidRPr="009D4F14" w:rsidRDefault="00152C6B" w:rsidP="00841CDF">
            <w:pPr>
              <w:jc w:val="right"/>
              <w:rPr>
                <w:rFonts w:ascii="Book Antiqua" w:hAnsi="Book Antiqua"/>
                <w:b/>
                <w:sz w:val="20"/>
                <w:szCs w:val="20"/>
              </w:rPr>
            </w:pPr>
            <w:r w:rsidRPr="009D4F14">
              <w:rPr>
                <w:rFonts w:ascii="Book Antiqua" w:hAnsi="Book Antiqua"/>
                <w:b/>
                <w:sz w:val="20"/>
                <w:szCs w:val="20"/>
              </w:rPr>
              <w:t>Website Address:</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547"/>
        </w:trPr>
        <w:tc>
          <w:tcPr>
            <w:tcW w:w="4158" w:type="dxa"/>
            <w:tcBorders>
              <w:bottom w:val="single" w:sz="8" w:space="0" w:color="auto"/>
            </w:tcBorders>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 xml:space="preserve">Service Modes:  </w:t>
            </w:r>
            <w:r w:rsidRPr="00210C9A">
              <w:rPr>
                <w:rFonts w:ascii="Book Antiqua" w:hAnsi="Book Antiqua"/>
                <w:b/>
                <w:i/>
                <w:sz w:val="18"/>
                <w:szCs w:val="18"/>
                <w:u w:val="single"/>
              </w:rPr>
              <w:t>Please Circle</w:t>
            </w:r>
            <w:r>
              <w:rPr>
                <w:rFonts w:ascii="Book Antiqua" w:hAnsi="Book Antiqua"/>
                <w:b/>
                <w:i/>
                <w:sz w:val="18"/>
                <w:szCs w:val="18"/>
                <w:u w:val="single"/>
              </w:rPr>
              <w:t xml:space="preserve"> or highlight all that applies:</w:t>
            </w:r>
            <w:r>
              <w:rPr>
                <w:rFonts w:ascii="Book Antiqua" w:hAnsi="Book Antiqua"/>
                <w:b/>
                <w:sz w:val="20"/>
                <w:szCs w:val="20"/>
              </w:rPr>
              <w:br/>
            </w:r>
          </w:p>
        </w:tc>
        <w:tc>
          <w:tcPr>
            <w:tcW w:w="7128" w:type="dxa"/>
            <w:shd w:val="clear" w:color="auto" w:fill="auto"/>
          </w:tcPr>
          <w:p w:rsidR="00152C6B" w:rsidRPr="00BF4935" w:rsidRDefault="00152C6B" w:rsidP="00841CDF">
            <w:pPr>
              <w:rPr>
                <w:rFonts w:ascii="Book Antiqua" w:hAnsi="Book Antiqua"/>
                <w:b/>
                <w:sz w:val="20"/>
                <w:szCs w:val="20"/>
              </w:rPr>
            </w:pPr>
            <w:r w:rsidRPr="00BF4935">
              <w:rPr>
                <w:rFonts w:ascii="Book Antiqua" w:hAnsi="Book Antiqua"/>
                <w:b/>
                <w:sz w:val="20"/>
                <w:szCs w:val="20"/>
              </w:rPr>
              <w:t>Truckload - LTL - Expedite (Courier) - Intermodal/Rail - Ocean/Int’l</w:t>
            </w:r>
          </w:p>
          <w:p w:rsidR="00152C6B" w:rsidRPr="00354BA7" w:rsidRDefault="00152C6B" w:rsidP="00841CDF">
            <w:pPr>
              <w:rPr>
                <w:rFonts w:ascii="Book Antiqua" w:hAnsi="Book Antiqua"/>
                <w:sz w:val="20"/>
                <w:szCs w:val="20"/>
              </w:rPr>
            </w:pPr>
            <w:r w:rsidRPr="00BF4935">
              <w:rPr>
                <w:rFonts w:ascii="Book Antiqua" w:hAnsi="Book Antiqua"/>
                <w:b/>
                <w:sz w:val="20"/>
                <w:szCs w:val="20"/>
              </w:rPr>
              <w:tab/>
              <w:t>Airfreight –    Dray</w:t>
            </w:r>
            <w:r>
              <w:rPr>
                <w:rFonts w:ascii="Book Antiqua" w:hAnsi="Book Antiqua"/>
                <w:b/>
                <w:sz w:val="20"/>
                <w:szCs w:val="20"/>
              </w:rPr>
              <w:t xml:space="preserve">  </w:t>
            </w:r>
            <w:r w:rsidRPr="00BF4935">
              <w:rPr>
                <w:rFonts w:ascii="Book Antiqua" w:hAnsi="Book Antiqua"/>
                <w:b/>
                <w:sz w:val="20"/>
                <w:szCs w:val="20"/>
              </w:rPr>
              <w:t xml:space="preserve"> - </w:t>
            </w:r>
            <w:r>
              <w:rPr>
                <w:rFonts w:ascii="Book Antiqua" w:hAnsi="Book Antiqua"/>
                <w:b/>
                <w:sz w:val="20"/>
                <w:szCs w:val="20"/>
              </w:rPr>
              <w:t xml:space="preserve">  </w:t>
            </w:r>
            <w:r w:rsidRPr="00BF4935">
              <w:rPr>
                <w:rFonts w:ascii="Book Antiqua" w:hAnsi="Book Antiqua"/>
                <w:b/>
                <w:sz w:val="20"/>
                <w:szCs w:val="20"/>
              </w:rPr>
              <w:t xml:space="preserve">Warehousing - </w:t>
            </w:r>
            <w:r>
              <w:rPr>
                <w:rFonts w:ascii="Book Antiqua" w:hAnsi="Book Antiqua"/>
                <w:b/>
                <w:sz w:val="20"/>
                <w:szCs w:val="20"/>
              </w:rPr>
              <w:t xml:space="preserve">  </w:t>
            </w:r>
            <w:r w:rsidRPr="00BF4935">
              <w:rPr>
                <w:rFonts w:ascii="Book Antiqua" w:hAnsi="Book Antiqua"/>
                <w:b/>
                <w:sz w:val="20"/>
                <w:szCs w:val="20"/>
              </w:rPr>
              <w:t xml:space="preserve">Other? </w:t>
            </w:r>
            <w:r w:rsidR="00E465D7">
              <w:rPr>
                <w:rFonts w:ascii="Book Antiqua" w:hAnsi="Book Antiqua"/>
                <w:b/>
                <w:sz w:val="20"/>
                <w:szCs w:val="20"/>
                <w:u w:val="single"/>
              </w:rPr>
              <w:fldChar w:fldCharType="begin"/>
            </w:r>
            <w:r w:rsidR="00E465D7">
              <w:rPr>
                <w:rFonts w:ascii="Book Antiqua" w:hAnsi="Book Antiqua"/>
                <w:b/>
                <w:sz w:val="20"/>
                <w:szCs w:val="20"/>
                <w:u w:val="single"/>
              </w:rPr>
              <w:instrText xml:space="preserve"> </w:instrText>
            </w:r>
            <w:r w:rsidRPr="00BF4935">
              <w:rPr>
                <w:rFonts w:ascii="Book Antiqua" w:hAnsi="Book Antiqua"/>
                <w:b/>
                <w:sz w:val="20"/>
                <w:szCs w:val="20"/>
                <w:u w:val="single"/>
              </w:rPr>
              <w:tab/>
            </w:r>
            <w:r w:rsidRPr="00BF4935">
              <w:rPr>
                <w:rFonts w:ascii="Book Antiqua" w:hAnsi="Book Antiqua"/>
                <w:b/>
                <w:sz w:val="20"/>
                <w:szCs w:val="20"/>
                <w:u w:val="single"/>
              </w:rPr>
              <w:tab/>
            </w:r>
            <w:r>
              <w:rPr>
                <w:rFonts w:ascii="Book Antiqua" w:hAnsi="Book Antiqua"/>
                <w:b/>
                <w:sz w:val="20"/>
                <w:szCs w:val="20"/>
                <w:u w:val="single"/>
              </w:rPr>
              <w:instrText xml:space="preserve">     </w:instrText>
            </w:r>
            <w:r w:rsidR="00E465D7">
              <w:rPr>
                <w:rFonts w:ascii="Book Antiqua" w:hAnsi="Book Antiqua"/>
                <w:b/>
                <w:sz w:val="20"/>
                <w:szCs w:val="20"/>
                <w:u w:val="single"/>
              </w:rPr>
              <w:instrText xml:space="preserve"> </w:instrText>
            </w:r>
            <w:r w:rsidR="00E465D7">
              <w:rPr>
                <w:rFonts w:ascii="Book Antiqua" w:hAnsi="Book Antiqua"/>
                <w:b/>
                <w:sz w:val="20"/>
                <w:szCs w:val="20"/>
                <w:u w:val="single"/>
              </w:rPr>
              <w:fldChar w:fldCharType="end"/>
            </w:r>
            <w:r w:rsidRPr="008803B0">
              <w:rPr>
                <w:rFonts w:ascii="Book Antiqua" w:hAnsi="Book Antiqua"/>
                <w:sz w:val="20"/>
                <w:szCs w:val="20"/>
              </w:rPr>
              <w:tab/>
            </w:r>
          </w:p>
        </w:tc>
      </w:tr>
      <w:tr w:rsidR="00152C6B" w:rsidRPr="00354BA7" w:rsidTr="00841CDF">
        <w:trPr>
          <w:trHeight w:val="583"/>
        </w:trPr>
        <w:tc>
          <w:tcPr>
            <w:tcW w:w="4158" w:type="dxa"/>
            <w:tcBorders>
              <w:bottom w:val="single" w:sz="4" w:space="0" w:color="auto"/>
            </w:tcBorders>
            <w:shd w:val="clear" w:color="auto" w:fill="auto"/>
          </w:tcPr>
          <w:p w:rsidR="00152C6B" w:rsidRDefault="00152C6B" w:rsidP="00841CDF">
            <w:pPr>
              <w:rPr>
                <w:rFonts w:ascii="Book Antiqua" w:hAnsi="Book Antiqua"/>
                <w:b/>
                <w:sz w:val="20"/>
                <w:szCs w:val="20"/>
              </w:rPr>
            </w:pPr>
            <w:r>
              <w:rPr>
                <w:rFonts w:ascii="Book Antiqua" w:hAnsi="Book Antiqua"/>
                <w:b/>
                <w:sz w:val="20"/>
                <w:szCs w:val="20"/>
              </w:rPr>
              <w:t>Service coverage – zips/route file/map</w:t>
            </w:r>
          </w:p>
          <w:p w:rsidR="00152C6B" w:rsidRPr="00CE1009" w:rsidRDefault="00152C6B" w:rsidP="00841CDF">
            <w:pPr>
              <w:rPr>
                <w:rFonts w:ascii="Book Antiqua" w:hAnsi="Book Antiqua"/>
                <w:b/>
                <w:i/>
                <w:sz w:val="20"/>
                <w:szCs w:val="20"/>
              </w:rPr>
            </w:pPr>
            <w:r w:rsidRPr="00CE1009">
              <w:rPr>
                <w:rFonts w:ascii="Book Antiqua" w:hAnsi="Book Antiqua"/>
                <w:b/>
                <w:i/>
                <w:sz w:val="20"/>
                <w:szCs w:val="20"/>
              </w:rPr>
              <w:t>Please be specific -you will receive quotes based off your service coverage.</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385"/>
        </w:trPr>
        <w:tc>
          <w:tcPr>
            <w:tcW w:w="4158" w:type="dxa"/>
            <w:tcBorders>
              <w:top w:val="single" w:sz="4" w:space="0" w:color="auto"/>
            </w:tcBorders>
            <w:shd w:val="clear" w:color="auto" w:fill="auto"/>
          </w:tcPr>
          <w:p w:rsidR="00152C6B" w:rsidRDefault="00152C6B" w:rsidP="00841CDF">
            <w:pPr>
              <w:rPr>
                <w:rFonts w:ascii="Book Antiqua" w:hAnsi="Book Antiqua"/>
                <w:b/>
                <w:sz w:val="20"/>
                <w:szCs w:val="20"/>
              </w:rPr>
            </w:pPr>
            <w:r>
              <w:rPr>
                <w:rFonts w:ascii="Book Antiqua" w:hAnsi="Book Antiqua"/>
                <w:b/>
                <w:sz w:val="20"/>
                <w:szCs w:val="20"/>
              </w:rPr>
              <w:t>Years in business/established</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601"/>
        </w:trPr>
        <w:tc>
          <w:tcPr>
            <w:tcW w:w="415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lastRenderedPageBreak/>
              <w:t xml:space="preserve">Terminal Locations: </w:t>
            </w:r>
            <w:r>
              <w:rPr>
                <w:rFonts w:ascii="Book Antiqua" w:hAnsi="Book Antiqua"/>
                <w:b/>
                <w:sz w:val="20"/>
                <w:szCs w:val="20"/>
              </w:rPr>
              <w:br/>
            </w:r>
            <w:r w:rsidRPr="00AA1193">
              <w:rPr>
                <w:rFonts w:ascii="Book Antiqua" w:hAnsi="Book Antiqua"/>
                <w:b/>
                <w:i/>
                <w:sz w:val="20"/>
                <w:szCs w:val="20"/>
              </w:rPr>
              <w:t>(attach terminal listing if available)</w:t>
            </w:r>
          </w:p>
        </w:tc>
        <w:tc>
          <w:tcPr>
            <w:tcW w:w="7128" w:type="dxa"/>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385"/>
        </w:trPr>
        <w:tc>
          <w:tcPr>
            <w:tcW w:w="415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Can you share examples of customers you service today?</w:t>
            </w:r>
          </w:p>
        </w:tc>
        <w:tc>
          <w:tcPr>
            <w:tcW w:w="7128" w:type="dxa"/>
            <w:shd w:val="clear" w:color="auto" w:fill="auto"/>
          </w:tcPr>
          <w:p w:rsidR="00152C6B" w:rsidRPr="00354BA7" w:rsidRDefault="00152C6B" w:rsidP="00841CDF">
            <w:pPr>
              <w:rPr>
                <w:rFonts w:ascii="Book Antiqua" w:hAnsi="Book Antiqua"/>
                <w:sz w:val="20"/>
                <w:szCs w:val="20"/>
              </w:rPr>
            </w:pPr>
          </w:p>
        </w:tc>
      </w:tr>
    </w:tbl>
    <w:p w:rsidR="00152C6B" w:rsidRPr="00A1715D" w:rsidRDefault="00152C6B" w:rsidP="00152C6B">
      <w:pPr>
        <w:pBdr>
          <w:top w:val="single" w:sz="18" w:space="1" w:color="084C8D" w:shadow="1"/>
          <w:left w:val="single" w:sz="18" w:space="4" w:color="084C8D" w:shadow="1"/>
          <w:bottom w:val="single" w:sz="18" w:space="1" w:color="084C8D" w:shadow="1"/>
          <w:right w:val="single" w:sz="18" w:space="4" w:color="084C8D" w:shadow="1"/>
        </w:pBdr>
        <w:shd w:val="clear" w:color="auto" w:fill="000000"/>
        <w:outlineLvl w:val="0"/>
        <w:rPr>
          <w:rFonts w:ascii="Book Antiqua" w:hAnsi="Book Antiqua"/>
          <w:color w:val="FFFFFF"/>
          <w:sz w:val="28"/>
          <w:szCs w:val="28"/>
        </w:rPr>
      </w:pPr>
      <w:r>
        <w:rPr>
          <w:rFonts w:ascii="Book Antiqua" w:hAnsi="Book Antiqua"/>
          <w:b/>
          <w:color w:val="FFFFFF"/>
          <w:sz w:val="28"/>
          <w:szCs w:val="28"/>
        </w:rPr>
        <w:t>Operations: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A0" w:firstRow="1" w:lastRow="0" w:firstColumn="1" w:lastColumn="0" w:noHBand="0" w:noVBand="0"/>
      </w:tblPr>
      <w:tblGrid>
        <w:gridCol w:w="4158"/>
        <w:gridCol w:w="6858"/>
      </w:tblGrid>
      <w:tr w:rsidR="00152C6B" w:rsidRPr="00354BA7" w:rsidTr="00841CDF">
        <w:trPr>
          <w:trHeight w:val="295"/>
        </w:trPr>
        <w:tc>
          <w:tcPr>
            <w:tcW w:w="4158" w:type="dxa"/>
            <w:tcBorders>
              <w:top w:val="single" w:sz="8" w:space="0" w:color="auto"/>
              <w:left w:val="single" w:sz="8" w:space="0" w:color="auto"/>
              <w:bottom w:val="single" w:sz="8" w:space="0" w:color="auto"/>
              <w:right w:val="single" w:sz="8" w:space="0" w:color="auto"/>
            </w:tcBorders>
            <w:shd w:val="clear" w:color="auto" w:fill="auto"/>
          </w:tcPr>
          <w:p w:rsidR="00152C6B" w:rsidRDefault="00152C6B" w:rsidP="00841CDF">
            <w:pPr>
              <w:rPr>
                <w:rFonts w:ascii="Book Antiqua" w:hAnsi="Book Antiqua"/>
                <w:b/>
                <w:sz w:val="20"/>
                <w:szCs w:val="20"/>
              </w:rPr>
            </w:pPr>
            <w:r>
              <w:rPr>
                <w:rFonts w:ascii="Book Antiqua" w:hAnsi="Book Antiqua"/>
                <w:b/>
                <w:sz w:val="20"/>
                <w:szCs w:val="20"/>
              </w:rPr>
              <w:t>Asset or Brokerage?</w:t>
            </w:r>
          </w:p>
          <w:p w:rsidR="00152C6B" w:rsidRPr="009D4F14" w:rsidRDefault="00152C6B" w:rsidP="00841CDF">
            <w:pPr>
              <w:rPr>
                <w:rFonts w:ascii="Book Antiqua" w:hAnsi="Book Antiqua"/>
                <w:b/>
                <w:sz w:val="20"/>
                <w:szCs w:val="20"/>
              </w:rPr>
            </w:pPr>
            <w:r>
              <w:rPr>
                <w:rFonts w:ascii="Book Antiqua" w:hAnsi="Book Antiqua"/>
                <w:b/>
                <w:sz w:val="20"/>
                <w:szCs w:val="20"/>
              </w:rPr>
              <w:t>If asset, h</w:t>
            </w:r>
            <w:r w:rsidRPr="009D4F14">
              <w:rPr>
                <w:rFonts w:ascii="Book Antiqua" w:hAnsi="Book Antiqua"/>
                <w:b/>
                <w:sz w:val="20"/>
                <w:szCs w:val="20"/>
              </w:rPr>
              <w:t>ow many total drivers are in your fleet?</w:t>
            </w:r>
          </w:p>
        </w:tc>
        <w:tc>
          <w:tcPr>
            <w:tcW w:w="6858" w:type="dxa"/>
            <w:tcBorders>
              <w:top w:val="single" w:sz="8" w:space="0" w:color="auto"/>
              <w:left w:val="single" w:sz="8" w:space="0" w:color="auto"/>
              <w:bottom w:val="single" w:sz="8" w:space="0" w:color="auto"/>
              <w:right w:val="single" w:sz="8" w:space="0" w:color="auto"/>
            </w:tcBorders>
            <w:shd w:val="clear" w:color="auto" w:fill="auto"/>
          </w:tcPr>
          <w:p w:rsidR="00152C6B" w:rsidRPr="00354BA7" w:rsidRDefault="00152C6B" w:rsidP="00841CDF">
            <w:pPr>
              <w:rPr>
                <w:rFonts w:ascii="Book Antiqua" w:hAnsi="Book Antiqua"/>
                <w:sz w:val="20"/>
                <w:szCs w:val="20"/>
              </w:rPr>
            </w:pPr>
          </w:p>
        </w:tc>
      </w:tr>
      <w:tr w:rsidR="00152C6B" w:rsidRPr="00354BA7" w:rsidTr="00841CDF">
        <w:trPr>
          <w:trHeight w:val="475"/>
        </w:trPr>
        <w:tc>
          <w:tcPr>
            <w:tcW w:w="4158" w:type="dxa"/>
            <w:tcBorders>
              <w:top w:val="single" w:sz="8" w:space="0" w:color="auto"/>
              <w:left w:val="single" w:sz="8" w:space="0" w:color="auto"/>
              <w:bottom w:val="single" w:sz="8" w:space="0" w:color="auto"/>
              <w:right w:val="single" w:sz="8" w:space="0" w:color="auto"/>
            </w:tcBorders>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Are your driver’s company employees or ICs?</w:t>
            </w:r>
            <w:r w:rsidRPr="009D4F14">
              <w:rPr>
                <w:rFonts w:ascii="Book Antiqua" w:hAnsi="Book Antiqua"/>
                <w:b/>
                <w:sz w:val="20"/>
                <w:szCs w:val="20"/>
              </w:rPr>
              <w:t xml:space="preserve"> </w:t>
            </w:r>
          </w:p>
        </w:tc>
        <w:tc>
          <w:tcPr>
            <w:tcW w:w="6858" w:type="dxa"/>
            <w:tcBorders>
              <w:top w:val="single" w:sz="8" w:space="0" w:color="auto"/>
              <w:left w:val="single" w:sz="8" w:space="0" w:color="auto"/>
              <w:bottom w:val="single" w:sz="8" w:space="0" w:color="auto"/>
              <w:right w:val="single" w:sz="8" w:space="0" w:color="auto"/>
            </w:tcBorders>
            <w:shd w:val="clear" w:color="auto" w:fill="auto"/>
          </w:tcPr>
          <w:p w:rsidR="00152C6B" w:rsidRPr="00354BA7" w:rsidRDefault="00152C6B" w:rsidP="00841CDF">
            <w:pPr>
              <w:rPr>
                <w:rFonts w:ascii="Book Antiqua" w:hAnsi="Book Antiqua"/>
                <w:sz w:val="20"/>
                <w:szCs w:val="20"/>
              </w:rPr>
            </w:pPr>
          </w:p>
        </w:tc>
      </w:tr>
      <w:tr w:rsidR="00152C6B" w:rsidRPr="00354BA7" w:rsidTr="00841CDF">
        <w:tc>
          <w:tcPr>
            <w:tcW w:w="4158" w:type="dxa"/>
            <w:tcBorders>
              <w:top w:val="single" w:sz="8" w:space="0" w:color="auto"/>
              <w:left w:val="single" w:sz="8" w:space="0" w:color="auto"/>
              <w:bottom w:val="single" w:sz="8" w:space="0" w:color="auto"/>
              <w:right w:val="single" w:sz="8" w:space="0" w:color="auto"/>
            </w:tcBorders>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Average Age of Fleet?</w:t>
            </w:r>
          </w:p>
        </w:tc>
        <w:tc>
          <w:tcPr>
            <w:tcW w:w="6858" w:type="dxa"/>
            <w:tcBorders>
              <w:top w:val="single" w:sz="8" w:space="0" w:color="auto"/>
              <w:left w:val="single" w:sz="8" w:space="0" w:color="auto"/>
              <w:bottom w:val="single" w:sz="8" w:space="0" w:color="auto"/>
              <w:right w:val="single" w:sz="8" w:space="0" w:color="auto"/>
            </w:tcBorders>
            <w:shd w:val="clear" w:color="auto" w:fill="auto"/>
          </w:tcPr>
          <w:p w:rsidR="00152C6B" w:rsidRPr="00354BA7" w:rsidRDefault="00152C6B" w:rsidP="00841CDF">
            <w:pPr>
              <w:rPr>
                <w:rFonts w:ascii="Book Antiqua" w:hAnsi="Book Antiqua"/>
                <w:sz w:val="20"/>
                <w:szCs w:val="20"/>
              </w:rPr>
            </w:pPr>
          </w:p>
        </w:tc>
      </w:tr>
    </w:tbl>
    <w:p w:rsidR="00152C6B" w:rsidRPr="00A1715D" w:rsidRDefault="00152C6B" w:rsidP="00152C6B">
      <w:pPr>
        <w:pBdr>
          <w:top w:val="single" w:sz="18" w:space="1" w:color="084C8D" w:shadow="1"/>
          <w:left w:val="single" w:sz="18" w:space="4" w:color="084C8D" w:shadow="1"/>
          <w:bottom w:val="single" w:sz="18" w:space="1" w:color="084C8D" w:shadow="1"/>
          <w:right w:val="single" w:sz="18" w:space="0" w:color="084C8D" w:shadow="1"/>
        </w:pBdr>
        <w:shd w:val="clear" w:color="auto" w:fill="000000"/>
        <w:outlineLvl w:val="0"/>
        <w:rPr>
          <w:rFonts w:ascii="Book Antiqua" w:hAnsi="Book Antiqua"/>
          <w:color w:val="FFFFFF"/>
          <w:sz w:val="28"/>
          <w:szCs w:val="28"/>
        </w:rPr>
      </w:pPr>
      <w:r>
        <w:rPr>
          <w:rFonts w:ascii="Book Antiqua" w:hAnsi="Book Antiqua"/>
          <w:b/>
          <w:color w:val="FFFFFF"/>
          <w:sz w:val="28"/>
          <w:szCs w:val="28"/>
        </w:rPr>
        <w:t>Equipment:   Y /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29"/>
        <w:gridCol w:w="3144"/>
        <w:gridCol w:w="629"/>
        <w:gridCol w:w="3422"/>
        <w:gridCol w:w="613"/>
      </w:tblGrid>
      <w:tr w:rsidR="00152C6B" w:rsidRPr="00057557" w:rsidTr="00841CDF">
        <w:trPr>
          <w:trHeight w:val="262"/>
        </w:trPr>
        <w:tc>
          <w:tcPr>
            <w:tcW w:w="2358" w:type="dxa"/>
            <w:shd w:val="clear" w:color="auto" w:fill="auto"/>
          </w:tcPr>
          <w:p w:rsidR="00152C6B" w:rsidRPr="00057557" w:rsidRDefault="00152C6B" w:rsidP="00841CDF">
            <w:pPr>
              <w:jc w:val="both"/>
              <w:outlineLvl w:val="0"/>
              <w:rPr>
                <w:rFonts w:ascii="Book Antiqua" w:hAnsi="Book Antiqua"/>
                <w:b/>
                <w:sz w:val="20"/>
                <w:szCs w:val="20"/>
              </w:rPr>
            </w:pPr>
            <w:r>
              <w:rPr>
                <w:rFonts w:ascii="Book Antiqua" w:hAnsi="Book Antiqua"/>
                <w:b/>
                <w:sz w:val="20"/>
                <w:szCs w:val="20"/>
              </w:rPr>
              <w:t xml:space="preserve">Air Ride Trailers   </w:t>
            </w:r>
          </w:p>
        </w:tc>
        <w:tc>
          <w:tcPr>
            <w:tcW w:w="630" w:type="dxa"/>
            <w:shd w:val="clear" w:color="auto" w:fill="auto"/>
          </w:tcPr>
          <w:p w:rsidR="00152C6B" w:rsidRPr="00057557" w:rsidRDefault="00152C6B" w:rsidP="00841CDF">
            <w:pPr>
              <w:outlineLvl w:val="0"/>
              <w:rPr>
                <w:rFonts w:ascii="Book Antiqua" w:hAnsi="Book Antiqua"/>
                <w:b/>
                <w:sz w:val="20"/>
                <w:szCs w:val="20"/>
              </w:rPr>
            </w:pPr>
          </w:p>
        </w:tc>
        <w:tc>
          <w:tcPr>
            <w:tcW w:w="3150" w:type="dxa"/>
          </w:tcPr>
          <w:p w:rsidR="00152C6B" w:rsidRPr="00057557" w:rsidRDefault="00152C6B" w:rsidP="00841CDF">
            <w:pPr>
              <w:outlineLvl w:val="0"/>
              <w:rPr>
                <w:rFonts w:ascii="Book Antiqua" w:hAnsi="Book Antiqua"/>
                <w:b/>
                <w:sz w:val="20"/>
                <w:szCs w:val="20"/>
              </w:rPr>
            </w:pPr>
            <w:r w:rsidRPr="00E332B8">
              <w:rPr>
                <w:rFonts w:ascii="Book Antiqua" w:hAnsi="Book Antiqua"/>
                <w:b/>
                <w:sz w:val="20"/>
                <w:szCs w:val="20"/>
              </w:rPr>
              <w:t>Dry Van Box Trailer 48'</w:t>
            </w:r>
          </w:p>
        </w:tc>
        <w:tc>
          <w:tcPr>
            <w:tcW w:w="630" w:type="dxa"/>
          </w:tcPr>
          <w:p w:rsidR="00152C6B" w:rsidRDefault="00152C6B" w:rsidP="00841CDF">
            <w:pPr>
              <w:outlineLvl w:val="0"/>
              <w:rPr>
                <w:rFonts w:ascii="Book Antiqua" w:hAnsi="Book Antiqua"/>
                <w:b/>
                <w:sz w:val="20"/>
                <w:szCs w:val="20"/>
              </w:rPr>
            </w:pPr>
          </w:p>
        </w:tc>
        <w:tc>
          <w:tcPr>
            <w:tcW w:w="3428" w:type="dxa"/>
          </w:tcPr>
          <w:p w:rsidR="00152C6B" w:rsidRDefault="00152C6B" w:rsidP="00841CDF">
            <w:pPr>
              <w:outlineLvl w:val="0"/>
              <w:rPr>
                <w:rFonts w:ascii="Book Antiqua" w:hAnsi="Book Antiqua"/>
                <w:b/>
                <w:sz w:val="20"/>
                <w:szCs w:val="20"/>
              </w:rPr>
            </w:pPr>
            <w:r>
              <w:rPr>
                <w:rFonts w:ascii="Book Antiqua" w:hAnsi="Book Antiqua"/>
                <w:b/>
                <w:sz w:val="20"/>
                <w:szCs w:val="20"/>
              </w:rPr>
              <w:t>Refrigerated Trailers</w:t>
            </w:r>
          </w:p>
        </w:tc>
        <w:tc>
          <w:tcPr>
            <w:tcW w:w="614" w:type="dxa"/>
          </w:tcPr>
          <w:p w:rsidR="00152C6B" w:rsidRDefault="00152C6B" w:rsidP="00841CDF">
            <w:pPr>
              <w:outlineLvl w:val="0"/>
              <w:rPr>
                <w:rFonts w:ascii="Book Antiqua" w:hAnsi="Book Antiqua"/>
                <w:b/>
                <w:sz w:val="20"/>
                <w:szCs w:val="20"/>
              </w:rPr>
            </w:pPr>
          </w:p>
        </w:tc>
      </w:tr>
      <w:tr w:rsidR="00152C6B" w:rsidRPr="00057557" w:rsidTr="00841CDF">
        <w:trPr>
          <w:trHeight w:val="251"/>
        </w:trPr>
        <w:tc>
          <w:tcPr>
            <w:tcW w:w="2358" w:type="dxa"/>
            <w:shd w:val="clear" w:color="auto" w:fill="auto"/>
          </w:tcPr>
          <w:p w:rsidR="00152C6B" w:rsidRPr="00057557" w:rsidRDefault="00152C6B" w:rsidP="00841CDF">
            <w:pPr>
              <w:outlineLvl w:val="0"/>
              <w:rPr>
                <w:rFonts w:ascii="Book Antiqua" w:hAnsi="Book Antiqua"/>
                <w:b/>
                <w:sz w:val="20"/>
                <w:szCs w:val="20"/>
              </w:rPr>
            </w:pPr>
            <w:r>
              <w:rPr>
                <w:rFonts w:ascii="Book Antiqua" w:hAnsi="Book Antiqua"/>
                <w:b/>
                <w:sz w:val="20"/>
                <w:szCs w:val="20"/>
              </w:rPr>
              <w:t>Cars</w:t>
            </w:r>
            <w:r>
              <w:rPr>
                <w:rFonts w:ascii="Book Antiqua" w:hAnsi="Book Antiqua"/>
                <w:b/>
                <w:sz w:val="20"/>
                <w:szCs w:val="20"/>
              </w:rPr>
              <w:tab/>
            </w:r>
            <w:r>
              <w:rPr>
                <w:rFonts w:ascii="Book Antiqua" w:hAnsi="Book Antiqua"/>
                <w:b/>
                <w:sz w:val="20"/>
                <w:szCs w:val="20"/>
              </w:rPr>
              <w:tab/>
              <w:t xml:space="preserve">  </w:t>
            </w:r>
          </w:p>
        </w:tc>
        <w:tc>
          <w:tcPr>
            <w:tcW w:w="630" w:type="dxa"/>
            <w:shd w:val="clear" w:color="auto" w:fill="auto"/>
          </w:tcPr>
          <w:p w:rsidR="00152C6B" w:rsidRPr="00057557" w:rsidRDefault="00152C6B" w:rsidP="00841CDF">
            <w:pPr>
              <w:outlineLvl w:val="0"/>
              <w:rPr>
                <w:rFonts w:ascii="Book Antiqua" w:hAnsi="Book Antiqua"/>
                <w:b/>
                <w:sz w:val="20"/>
                <w:szCs w:val="20"/>
              </w:rPr>
            </w:pPr>
          </w:p>
        </w:tc>
        <w:tc>
          <w:tcPr>
            <w:tcW w:w="3150" w:type="dxa"/>
          </w:tcPr>
          <w:p w:rsidR="00152C6B" w:rsidRPr="00057557" w:rsidRDefault="00152C6B" w:rsidP="00841CDF">
            <w:pPr>
              <w:outlineLvl w:val="0"/>
              <w:rPr>
                <w:rFonts w:ascii="Book Antiqua" w:hAnsi="Book Antiqua"/>
                <w:b/>
                <w:sz w:val="20"/>
                <w:szCs w:val="20"/>
              </w:rPr>
            </w:pPr>
            <w:r w:rsidRPr="00E332B8">
              <w:rPr>
                <w:rFonts w:ascii="Book Antiqua" w:hAnsi="Book Antiqua"/>
                <w:b/>
                <w:sz w:val="20"/>
                <w:szCs w:val="20"/>
              </w:rPr>
              <w:t>Dry Van Box Trailer 53'</w:t>
            </w:r>
          </w:p>
        </w:tc>
        <w:tc>
          <w:tcPr>
            <w:tcW w:w="630" w:type="dxa"/>
          </w:tcPr>
          <w:p w:rsidR="00152C6B" w:rsidRDefault="00152C6B" w:rsidP="00841CDF">
            <w:pPr>
              <w:outlineLvl w:val="0"/>
              <w:rPr>
                <w:rFonts w:ascii="Book Antiqua" w:hAnsi="Book Antiqua"/>
                <w:b/>
                <w:sz w:val="20"/>
                <w:szCs w:val="20"/>
              </w:rPr>
            </w:pPr>
          </w:p>
        </w:tc>
        <w:tc>
          <w:tcPr>
            <w:tcW w:w="3428" w:type="dxa"/>
          </w:tcPr>
          <w:p w:rsidR="00152C6B" w:rsidRDefault="00152C6B" w:rsidP="00841CDF">
            <w:pPr>
              <w:outlineLvl w:val="0"/>
              <w:rPr>
                <w:rFonts w:ascii="Book Antiqua" w:hAnsi="Book Antiqua"/>
                <w:b/>
                <w:sz w:val="20"/>
                <w:szCs w:val="20"/>
              </w:rPr>
            </w:pPr>
            <w:r>
              <w:rPr>
                <w:rFonts w:ascii="Book Antiqua" w:hAnsi="Book Antiqua"/>
                <w:b/>
                <w:sz w:val="20"/>
                <w:szCs w:val="20"/>
              </w:rPr>
              <w:t>Roll up Doors</w:t>
            </w:r>
            <w:r>
              <w:rPr>
                <w:rFonts w:ascii="Book Antiqua" w:hAnsi="Book Antiqua"/>
                <w:b/>
                <w:sz w:val="20"/>
                <w:szCs w:val="20"/>
              </w:rPr>
              <w:tab/>
            </w:r>
            <w:r>
              <w:rPr>
                <w:rFonts w:ascii="Book Antiqua" w:hAnsi="Book Antiqua"/>
                <w:b/>
                <w:sz w:val="20"/>
                <w:szCs w:val="20"/>
              </w:rPr>
              <w:tab/>
            </w:r>
          </w:p>
        </w:tc>
        <w:tc>
          <w:tcPr>
            <w:tcW w:w="614" w:type="dxa"/>
          </w:tcPr>
          <w:p w:rsidR="00152C6B" w:rsidRDefault="00152C6B" w:rsidP="00841CDF">
            <w:pPr>
              <w:outlineLvl w:val="0"/>
              <w:rPr>
                <w:rFonts w:ascii="Book Antiqua" w:hAnsi="Book Antiqua"/>
                <w:b/>
                <w:sz w:val="20"/>
                <w:szCs w:val="20"/>
              </w:rPr>
            </w:pPr>
          </w:p>
        </w:tc>
      </w:tr>
      <w:tr w:rsidR="00152C6B" w:rsidRPr="00057557" w:rsidTr="00841CDF">
        <w:trPr>
          <w:trHeight w:val="251"/>
        </w:trPr>
        <w:tc>
          <w:tcPr>
            <w:tcW w:w="2358" w:type="dxa"/>
            <w:shd w:val="clear" w:color="auto" w:fill="auto"/>
          </w:tcPr>
          <w:p w:rsidR="00152C6B" w:rsidRPr="00057557" w:rsidRDefault="00152C6B" w:rsidP="00841CDF">
            <w:pPr>
              <w:outlineLvl w:val="0"/>
              <w:rPr>
                <w:rFonts w:ascii="Book Antiqua" w:hAnsi="Book Antiqua"/>
                <w:b/>
                <w:sz w:val="20"/>
                <w:szCs w:val="20"/>
              </w:rPr>
            </w:pPr>
            <w:r>
              <w:rPr>
                <w:rFonts w:ascii="Book Antiqua" w:hAnsi="Book Antiqua"/>
                <w:b/>
                <w:sz w:val="20"/>
                <w:szCs w:val="20"/>
              </w:rPr>
              <w:t>Cargo Vans</w:t>
            </w:r>
          </w:p>
        </w:tc>
        <w:tc>
          <w:tcPr>
            <w:tcW w:w="630" w:type="dxa"/>
            <w:shd w:val="clear" w:color="auto" w:fill="auto"/>
          </w:tcPr>
          <w:p w:rsidR="00152C6B" w:rsidRPr="00057557" w:rsidRDefault="00152C6B" w:rsidP="00841CDF">
            <w:pPr>
              <w:outlineLvl w:val="0"/>
              <w:rPr>
                <w:rFonts w:ascii="Book Antiqua" w:hAnsi="Book Antiqua"/>
                <w:b/>
                <w:sz w:val="20"/>
                <w:szCs w:val="20"/>
              </w:rPr>
            </w:pPr>
          </w:p>
        </w:tc>
        <w:tc>
          <w:tcPr>
            <w:tcW w:w="3150" w:type="dxa"/>
          </w:tcPr>
          <w:p w:rsidR="00152C6B" w:rsidRPr="00057557" w:rsidRDefault="00152C6B" w:rsidP="00841CDF">
            <w:pPr>
              <w:outlineLvl w:val="0"/>
              <w:rPr>
                <w:rFonts w:ascii="Book Antiqua" w:hAnsi="Book Antiqua"/>
                <w:b/>
                <w:sz w:val="20"/>
                <w:szCs w:val="20"/>
              </w:rPr>
            </w:pPr>
            <w:r w:rsidRPr="00E332B8">
              <w:rPr>
                <w:rFonts w:ascii="Book Antiqua" w:hAnsi="Book Antiqua"/>
                <w:b/>
                <w:sz w:val="20"/>
                <w:szCs w:val="20"/>
              </w:rPr>
              <w:t>Dry Van Trailers 48’ w/ L</w:t>
            </w:r>
            <w:r>
              <w:rPr>
                <w:rFonts w:ascii="Book Antiqua" w:hAnsi="Book Antiqua"/>
                <w:b/>
                <w:sz w:val="20"/>
                <w:szCs w:val="20"/>
              </w:rPr>
              <w:t>G</w:t>
            </w:r>
          </w:p>
        </w:tc>
        <w:tc>
          <w:tcPr>
            <w:tcW w:w="630" w:type="dxa"/>
          </w:tcPr>
          <w:p w:rsidR="00152C6B" w:rsidRDefault="00152C6B" w:rsidP="00841CDF">
            <w:pPr>
              <w:outlineLvl w:val="0"/>
              <w:rPr>
                <w:rFonts w:ascii="Book Antiqua" w:hAnsi="Book Antiqua"/>
                <w:b/>
                <w:sz w:val="20"/>
                <w:szCs w:val="20"/>
              </w:rPr>
            </w:pPr>
          </w:p>
        </w:tc>
        <w:tc>
          <w:tcPr>
            <w:tcW w:w="3428" w:type="dxa"/>
          </w:tcPr>
          <w:p w:rsidR="00152C6B" w:rsidRDefault="00152C6B" w:rsidP="00841CDF">
            <w:pPr>
              <w:outlineLvl w:val="0"/>
              <w:rPr>
                <w:rFonts w:ascii="Book Antiqua" w:hAnsi="Book Antiqua"/>
                <w:b/>
                <w:sz w:val="20"/>
                <w:szCs w:val="20"/>
              </w:rPr>
            </w:pPr>
            <w:r>
              <w:rPr>
                <w:rFonts w:ascii="Book Antiqua" w:hAnsi="Book Antiqua"/>
                <w:b/>
                <w:sz w:val="20"/>
                <w:szCs w:val="20"/>
              </w:rPr>
              <w:t>Step Deck</w:t>
            </w:r>
            <w:r>
              <w:rPr>
                <w:rFonts w:ascii="Book Antiqua" w:hAnsi="Book Antiqua"/>
                <w:b/>
                <w:sz w:val="20"/>
                <w:szCs w:val="20"/>
              </w:rPr>
              <w:tab/>
            </w:r>
          </w:p>
        </w:tc>
        <w:tc>
          <w:tcPr>
            <w:tcW w:w="614" w:type="dxa"/>
          </w:tcPr>
          <w:p w:rsidR="00152C6B" w:rsidRDefault="00152C6B" w:rsidP="00841CDF">
            <w:pPr>
              <w:outlineLvl w:val="0"/>
              <w:rPr>
                <w:rFonts w:ascii="Book Antiqua" w:hAnsi="Book Antiqua"/>
                <w:b/>
                <w:sz w:val="20"/>
                <w:szCs w:val="20"/>
              </w:rPr>
            </w:pPr>
          </w:p>
        </w:tc>
      </w:tr>
      <w:tr w:rsidR="00152C6B" w:rsidRPr="00057557" w:rsidTr="00841CDF">
        <w:trPr>
          <w:trHeight w:val="251"/>
        </w:trPr>
        <w:tc>
          <w:tcPr>
            <w:tcW w:w="2358" w:type="dxa"/>
            <w:shd w:val="clear" w:color="auto" w:fill="auto"/>
          </w:tcPr>
          <w:p w:rsidR="00152C6B" w:rsidRPr="00057557" w:rsidRDefault="00152C6B" w:rsidP="00841CDF">
            <w:pPr>
              <w:outlineLvl w:val="0"/>
              <w:rPr>
                <w:rFonts w:ascii="Book Antiqua" w:hAnsi="Book Antiqua"/>
                <w:b/>
                <w:sz w:val="20"/>
                <w:szCs w:val="20"/>
              </w:rPr>
            </w:pPr>
            <w:r>
              <w:rPr>
                <w:rFonts w:ascii="Book Antiqua" w:hAnsi="Book Antiqua"/>
                <w:b/>
                <w:sz w:val="20"/>
                <w:szCs w:val="20"/>
              </w:rPr>
              <w:t>Chassis</w:t>
            </w:r>
          </w:p>
        </w:tc>
        <w:tc>
          <w:tcPr>
            <w:tcW w:w="630" w:type="dxa"/>
            <w:shd w:val="clear" w:color="auto" w:fill="auto"/>
          </w:tcPr>
          <w:p w:rsidR="00152C6B" w:rsidRPr="00057557" w:rsidRDefault="00152C6B" w:rsidP="00841CDF">
            <w:pPr>
              <w:outlineLvl w:val="0"/>
              <w:rPr>
                <w:rFonts w:ascii="Book Antiqua" w:hAnsi="Book Antiqua"/>
                <w:b/>
                <w:sz w:val="20"/>
                <w:szCs w:val="20"/>
              </w:rPr>
            </w:pPr>
          </w:p>
        </w:tc>
        <w:tc>
          <w:tcPr>
            <w:tcW w:w="3150" w:type="dxa"/>
          </w:tcPr>
          <w:p w:rsidR="00152C6B" w:rsidRPr="00057557" w:rsidRDefault="00152C6B" w:rsidP="00841CDF">
            <w:pPr>
              <w:outlineLvl w:val="0"/>
              <w:rPr>
                <w:rFonts w:ascii="Book Antiqua" w:hAnsi="Book Antiqua"/>
                <w:b/>
                <w:sz w:val="20"/>
                <w:szCs w:val="20"/>
              </w:rPr>
            </w:pPr>
            <w:r w:rsidRPr="00E332B8">
              <w:rPr>
                <w:rFonts w:ascii="Book Antiqua" w:hAnsi="Book Antiqua"/>
                <w:b/>
                <w:sz w:val="20"/>
                <w:szCs w:val="20"/>
              </w:rPr>
              <w:t>Dry Van Trailers 53’ w/ L</w:t>
            </w:r>
            <w:r>
              <w:rPr>
                <w:rFonts w:ascii="Book Antiqua" w:hAnsi="Book Antiqua"/>
                <w:b/>
                <w:sz w:val="20"/>
                <w:szCs w:val="20"/>
              </w:rPr>
              <w:t>G</w:t>
            </w:r>
          </w:p>
        </w:tc>
        <w:tc>
          <w:tcPr>
            <w:tcW w:w="630" w:type="dxa"/>
          </w:tcPr>
          <w:p w:rsidR="00152C6B" w:rsidRDefault="00152C6B" w:rsidP="00841CDF">
            <w:pPr>
              <w:outlineLvl w:val="0"/>
              <w:rPr>
                <w:rFonts w:ascii="Book Antiqua" w:hAnsi="Book Antiqua"/>
                <w:b/>
                <w:sz w:val="20"/>
                <w:szCs w:val="20"/>
              </w:rPr>
            </w:pPr>
          </w:p>
        </w:tc>
        <w:tc>
          <w:tcPr>
            <w:tcW w:w="3428" w:type="dxa"/>
          </w:tcPr>
          <w:p w:rsidR="00152C6B" w:rsidRDefault="00152C6B" w:rsidP="00841CDF">
            <w:pPr>
              <w:outlineLvl w:val="0"/>
              <w:rPr>
                <w:rFonts w:ascii="Book Antiqua" w:hAnsi="Book Antiqua"/>
                <w:b/>
                <w:sz w:val="20"/>
                <w:szCs w:val="20"/>
              </w:rPr>
            </w:pPr>
            <w:r>
              <w:rPr>
                <w:rFonts w:ascii="Book Antiqua" w:hAnsi="Book Antiqua"/>
                <w:b/>
                <w:sz w:val="20"/>
                <w:szCs w:val="20"/>
              </w:rPr>
              <w:t>Straight Truck 16 ft. w/ L/G</w:t>
            </w:r>
          </w:p>
        </w:tc>
        <w:tc>
          <w:tcPr>
            <w:tcW w:w="614" w:type="dxa"/>
          </w:tcPr>
          <w:p w:rsidR="00152C6B" w:rsidRDefault="00152C6B" w:rsidP="00841CDF">
            <w:pPr>
              <w:outlineLvl w:val="0"/>
              <w:rPr>
                <w:rFonts w:ascii="Book Antiqua" w:hAnsi="Book Antiqua"/>
                <w:b/>
                <w:sz w:val="20"/>
                <w:szCs w:val="20"/>
              </w:rPr>
            </w:pPr>
          </w:p>
        </w:tc>
      </w:tr>
      <w:tr w:rsidR="00152C6B" w:rsidRPr="00057557" w:rsidTr="00841CDF">
        <w:trPr>
          <w:trHeight w:val="238"/>
        </w:trPr>
        <w:tc>
          <w:tcPr>
            <w:tcW w:w="2358" w:type="dxa"/>
            <w:shd w:val="clear" w:color="auto" w:fill="auto"/>
          </w:tcPr>
          <w:p w:rsidR="00152C6B" w:rsidRDefault="00152C6B" w:rsidP="00841CDF">
            <w:pPr>
              <w:outlineLvl w:val="0"/>
              <w:rPr>
                <w:rFonts w:ascii="Book Antiqua" w:hAnsi="Book Antiqua"/>
                <w:b/>
                <w:sz w:val="20"/>
                <w:szCs w:val="20"/>
              </w:rPr>
            </w:pPr>
            <w:r>
              <w:rPr>
                <w:rFonts w:ascii="Book Antiqua" w:hAnsi="Book Antiqua"/>
                <w:b/>
                <w:sz w:val="20"/>
                <w:szCs w:val="20"/>
              </w:rPr>
              <w:t>Conestoga</w:t>
            </w:r>
          </w:p>
        </w:tc>
        <w:tc>
          <w:tcPr>
            <w:tcW w:w="630" w:type="dxa"/>
            <w:shd w:val="clear" w:color="auto" w:fill="auto"/>
          </w:tcPr>
          <w:p w:rsidR="00152C6B" w:rsidRPr="00057557" w:rsidRDefault="00152C6B" w:rsidP="00841CDF">
            <w:pPr>
              <w:outlineLvl w:val="0"/>
              <w:rPr>
                <w:rFonts w:ascii="Book Antiqua" w:hAnsi="Book Antiqua"/>
                <w:b/>
                <w:sz w:val="20"/>
                <w:szCs w:val="20"/>
              </w:rPr>
            </w:pPr>
          </w:p>
        </w:tc>
        <w:tc>
          <w:tcPr>
            <w:tcW w:w="3150" w:type="dxa"/>
          </w:tcPr>
          <w:p w:rsidR="00152C6B" w:rsidRPr="00057557" w:rsidRDefault="00152C6B" w:rsidP="00841CDF">
            <w:pPr>
              <w:outlineLvl w:val="0"/>
              <w:rPr>
                <w:rFonts w:ascii="Book Antiqua" w:hAnsi="Book Antiqua"/>
                <w:b/>
                <w:sz w:val="20"/>
                <w:szCs w:val="20"/>
              </w:rPr>
            </w:pPr>
            <w:r>
              <w:rPr>
                <w:rFonts w:ascii="Book Antiqua" w:hAnsi="Book Antiqua"/>
                <w:b/>
                <w:sz w:val="20"/>
                <w:szCs w:val="20"/>
              </w:rPr>
              <w:t>Dry Van E-Track Trailer</w:t>
            </w:r>
            <w:r>
              <w:rPr>
                <w:rFonts w:ascii="Book Antiqua" w:hAnsi="Book Antiqua"/>
                <w:b/>
                <w:sz w:val="20"/>
                <w:szCs w:val="20"/>
              </w:rPr>
              <w:tab/>
            </w:r>
          </w:p>
        </w:tc>
        <w:tc>
          <w:tcPr>
            <w:tcW w:w="630" w:type="dxa"/>
          </w:tcPr>
          <w:p w:rsidR="00152C6B" w:rsidRPr="00057557" w:rsidRDefault="00152C6B" w:rsidP="00841CDF">
            <w:pPr>
              <w:outlineLvl w:val="0"/>
              <w:rPr>
                <w:rFonts w:ascii="Book Antiqua" w:hAnsi="Book Antiqua"/>
                <w:b/>
                <w:sz w:val="20"/>
                <w:szCs w:val="20"/>
              </w:rPr>
            </w:pPr>
          </w:p>
        </w:tc>
        <w:tc>
          <w:tcPr>
            <w:tcW w:w="3428" w:type="dxa"/>
          </w:tcPr>
          <w:p w:rsidR="00152C6B" w:rsidRPr="00057557" w:rsidRDefault="00152C6B" w:rsidP="00841CDF">
            <w:pPr>
              <w:outlineLvl w:val="0"/>
              <w:rPr>
                <w:rFonts w:ascii="Book Antiqua" w:hAnsi="Book Antiqua"/>
                <w:b/>
                <w:sz w:val="20"/>
                <w:szCs w:val="20"/>
              </w:rPr>
            </w:pPr>
            <w:r>
              <w:rPr>
                <w:rFonts w:ascii="Book Antiqua" w:hAnsi="Book Antiqua"/>
                <w:b/>
                <w:sz w:val="20"/>
                <w:szCs w:val="20"/>
              </w:rPr>
              <w:t>Straight Truck 24 ft. w/ L/G</w:t>
            </w:r>
            <w:r>
              <w:rPr>
                <w:rFonts w:ascii="Book Antiqua" w:hAnsi="Book Antiqua"/>
                <w:b/>
                <w:sz w:val="20"/>
                <w:szCs w:val="20"/>
              </w:rPr>
              <w:tab/>
            </w:r>
          </w:p>
        </w:tc>
        <w:tc>
          <w:tcPr>
            <w:tcW w:w="614" w:type="dxa"/>
          </w:tcPr>
          <w:p w:rsidR="00152C6B" w:rsidRPr="00057557" w:rsidRDefault="00152C6B" w:rsidP="00841CDF">
            <w:pPr>
              <w:outlineLvl w:val="0"/>
              <w:rPr>
                <w:rFonts w:ascii="Book Antiqua" w:hAnsi="Book Antiqua"/>
                <w:b/>
                <w:sz w:val="20"/>
                <w:szCs w:val="20"/>
              </w:rPr>
            </w:pPr>
          </w:p>
        </w:tc>
      </w:tr>
      <w:tr w:rsidR="00152C6B" w:rsidRPr="00057557" w:rsidTr="00841CDF">
        <w:trPr>
          <w:trHeight w:val="73"/>
        </w:trPr>
        <w:tc>
          <w:tcPr>
            <w:tcW w:w="2358" w:type="dxa"/>
            <w:shd w:val="clear" w:color="auto" w:fill="auto"/>
          </w:tcPr>
          <w:p w:rsidR="00152C6B" w:rsidRDefault="00152C6B" w:rsidP="00841CDF">
            <w:pPr>
              <w:outlineLvl w:val="0"/>
              <w:rPr>
                <w:rFonts w:ascii="Book Antiqua" w:hAnsi="Book Antiqua"/>
                <w:b/>
                <w:sz w:val="20"/>
                <w:szCs w:val="20"/>
              </w:rPr>
            </w:pPr>
            <w:r>
              <w:rPr>
                <w:rFonts w:ascii="Book Antiqua" w:hAnsi="Book Antiqua"/>
                <w:b/>
                <w:sz w:val="20"/>
                <w:szCs w:val="20"/>
              </w:rPr>
              <w:t>Day Cabs</w:t>
            </w:r>
          </w:p>
        </w:tc>
        <w:tc>
          <w:tcPr>
            <w:tcW w:w="630" w:type="dxa"/>
            <w:shd w:val="clear" w:color="auto" w:fill="auto"/>
          </w:tcPr>
          <w:p w:rsidR="00152C6B" w:rsidRPr="00057557" w:rsidRDefault="00152C6B" w:rsidP="00841CDF">
            <w:pPr>
              <w:outlineLvl w:val="0"/>
              <w:rPr>
                <w:rFonts w:ascii="Book Antiqua" w:hAnsi="Book Antiqua"/>
                <w:b/>
                <w:sz w:val="20"/>
                <w:szCs w:val="20"/>
              </w:rPr>
            </w:pPr>
          </w:p>
        </w:tc>
        <w:tc>
          <w:tcPr>
            <w:tcW w:w="3150" w:type="dxa"/>
          </w:tcPr>
          <w:p w:rsidR="00152C6B" w:rsidRPr="00057557" w:rsidRDefault="00152C6B" w:rsidP="00841CDF">
            <w:pPr>
              <w:outlineLvl w:val="0"/>
              <w:rPr>
                <w:rFonts w:ascii="Book Antiqua" w:hAnsi="Book Antiqua"/>
                <w:b/>
                <w:sz w:val="20"/>
                <w:szCs w:val="20"/>
              </w:rPr>
            </w:pPr>
            <w:r>
              <w:rPr>
                <w:rFonts w:ascii="Book Antiqua" w:hAnsi="Book Antiqua"/>
                <w:b/>
                <w:sz w:val="20"/>
                <w:szCs w:val="20"/>
              </w:rPr>
              <w:t>Lowboy Trailer</w:t>
            </w:r>
          </w:p>
        </w:tc>
        <w:tc>
          <w:tcPr>
            <w:tcW w:w="630" w:type="dxa"/>
          </w:tcPr>
          <w:p w:rsidR="00152C6B" w:rsidRPr="00057557" w:rsidRDefault="00152C6B" w:rsidP="00841CDF">
            <w:pPr>
              <w:outlineLvl w:val="0"/>
              <w:rPr>
                <w:rFonts w:ascii="Book Antiqua" w:hAnsi="Book Antiqua"/>
                <w:b/>
                <w:sz w:val="20"/>
                <w:szCs w:val="20"/>
              </w:rPr>
            </w:pPr>
          </w:p>
        </w:tc>
        <w:tc>
          <w:tcPr>
            <w:tcW w:w="3428" w:type="dxa"/>
          </w:tcPr>
          <w:p w:rsidR="00152C6B" w:rsidRPr="00057557" w:rsidRDefault="00152C6B" w:rsidP="00841CDF">
            <w:pPr>
              <w:outlineLvl w:val="0"/>
              <w:rPr>
                <w:rFonts w:ascii="Book Antiqua" w:hAnsi="Book Antiqua"/>
                <w:b/>
                <w:sz w:val="20"/>
                <w:szCs w:val="20"/>
              </w:rPr>
            </w:pPr>
            <w:r>
              <w:rPr>
                <w:rFonts w:ascii="Book Antiqua" w:hAnsi="Book Antiqua"/>
                <w:b/>
                <w:sz w:val="20"/>
                <w:szCs w:val="20"/>
              </w:rPr>
              <w:t xml:space="preserve">Straight Truck 26 ft. w/ L/G                  </w:t>
            </w:r>
          </w:p>
        </w:tc>
        <w:tc>
          <w:tcPr>
            <w:tcW w:w="614" w:type="dxa"/>
          </w:tcPr>
          <w:p w:rsidR="00152C6B" w:rsidRPr="00057557" w:rsidRDefault="00152C6B" w:rsidP="00841CDF">
            <w:pPr>
              <w:outlineLvl w:val="0"/>
              <w:rPr>
                <w:rFonts w:ascii="Book Antiqua" w:hAnsi="Book Antiqua"/>
                <w:b/>
                <w:sz w:val="20"/>
                <w:szCs w:val="20"/>
              </w:rPr>
            </w:pPr>
          </w:p>
        </w:tc>
      </w:tr>
      <w:tr w:rsidR="00152C6B" w:rsidRPr="00057557" w:rsidTr="00841CDF">
        <w:trPr>
          <w:trHeight w:val="224"/>
        </w:trPr>
        <w:tc>
          <w:tcPr>
            <w:tcW w:w="2358" w:type="dxa"/>
            <w:shd w:val="clear" w:color="auto" w:fill="auto"/>
          </w:tcPr>
          <w:p w:rsidR="00152C6B" w:rsidRDefault="00152C6B" w:rsidP="00841CDF">
            <w:pPr>
              <w:outlineLvl w:val="0"/>
              <w:rPr>
                <w:rFonts w:ascii="Book Antiqua" w:hAnsi="Book Antiqua"/>
                <w:b/>
                <w:sz w:val="20"/>
                <w:szCs w:val="20"/>
              </w:rPr>
            </w:pPr>
            <w:r>
              <w:rPr>
                <w:rFonts w:ascii="Book Antiqua" w:hAnsi="Book Antiqua"/>
                <w:b/>
                <w:sz w:val="20"/>
                <w:szCs w:val="20"/>
              </w:rPr>
              <w:t>Flat Beds</w:t>
            </w:r>
          </w:p>
        </w:tc>
        <w:tc>
          <w:tcPr>
            <w:tcW w:w="630" w:type="dxa"/>
            <w:shd w:val="clear" w:color="auto" w:fill="auto"/>
          </w:tcPr>
          <w:p w:rsidR="00152C6B" w:rsidRPr="00057557" w:rsidRDefault="00152C6B" w:rsidP="00841CDF">
            <w:pPr>
              <w:outlineLvl w:val="0"/>
              <w:rPr>
                <w:rFonts w:ascii="Book Antiqua" w:hAnsi="Book Antiqua"/>
                <w:b/>
                <w:sz w:val="20"/>
                <w:szCs w:val="20"/>
              </w:rPr>
            </w:pPr>
          </w:p>
        </w:tc>
        <w:tc>
          <w:tcPr>
            <w:tcW w:w="3150" w:type="dxa"/>
          </w:tcPr>
          <w:p w:rsidR="00152C6B" w:rsidRDefault="00152C6B" w:rsidP="00841CDF">
            <w:pPr>
              <w:outlineLvl w:val="0"/>
              <w:rPr>
                <w:rFonts w:ascii="Book Antiqua" w:hAnsi="Book Antiqua"/>
                <w:b/>
                <w:sz w:val="20"/>
                <w:szCs w:val="20"/>
              </w:rPr>
            </w:pPr>
            <w:r>
              <w:rPr>
                <w:rFonts w:ascii="Book Antiqua" w:hAnsi="Book Antiqua"/>
                <w:b/>
                <w:sz w:val="20"/>
                <w:szCs w:val="20"/>
              </w:rPr>
              <w:t>Removable Goose Neck Trailer</w:t>
            </w:r>
            <w:r>
              <w:rPr>
                <w:rFonts w:ascii="Book Antiqua" w:hAnsi="Book Antiqua"/>
                <w:b/>
                <w:sz w:val="20"/>
                <w:szCs w:val="20"/>
              </w:rPr>
              <w:tab/>
            </w:r>
          </w:p>
        </w:tc>
        <w:tc>
          <w:tcPr>
            <w:tcW w:w="630" w:type="dxa"/>
          </w:tcPr>
          <w:p w:rsidR="00152C6B" w:rsidRPr="00057557" w:rsidRDefault="00152C6B" w:rsidP="00841CDF">
            <w:pPr>
              <w:outlineLvl w:val="0"/>
              <w:rPr>
                <w:rFonts w:ascii="Book Antiqua" w:hAnsi="Book Antiqua"/>
                <w:b/>
                <w:sz w:val="20"/>
                <w:szCs w:val="20"/>
              </w:rPr>
            </w:pPr>
          </w:p>
        </w:tc>
        <w:tc>
          <w:tcPr>
            <w:tcW w:w="3428" w:type="dxa"/>
          </w:tcPr>
          <w:p w:rsidR="00152C6B" w:rsidRDefault="00152C6B" w:rsidP="00841CDF">
            <w:pPr>
              <w:outlineLvl w:val="0"/>
              <w:rPr>
                <w:rFonts w:ascii="Book Antiqua" w:hAnsi="Book Antiqua"/>
                <w:b/>
                <w:sz w:val="20"/>
                <w:szCs w:val="20"/>
              </w:rPr>
            </w:pPr>
            <w:r>
              <w:rPr>
                <w:rFonts w:ascii="Book Antiqua" w:hAnsi="Book Antiqua"/>
                <w:b/>
                <w:sz w:val="20"/>
                <w:szCs w:val="20"/>
              </w:rPr>
              <w:t>Sprinter Vans</w:t>
            </w:r>
          </w:p>
        </w:tc>
        <w:tc>
          <w:tcPr>
            <w:tcW w:w="614" w:type="dxa"/>
          </w:tcPr>
          <w:p w:rsidR="00152C6B" w:rsidRPr="00057557" w:rsidRDefault="00152C6B" w:rsidP="00841CDF">
            <w:pPr>
              <w:outlineLvl w:val="0"/>
              <w:rPr>
                <w:rFonts w:ascii="Book Antiqua" w:hAnsi="Book Antiqua"/>
                <w:b/>
                <w:sz w:val="20"/>
                <w:szCs w:val="20"/>
              </w:rPr>
            </w:pPr>
          </w:p>
        </w:tc>
      </w:tr>
      <w:tr w:rsidR="00152C6B" w:rsidRPr="00057557" w:rsidTr="00841CDF">
        <w:trPr>
          <w:trHeight w:val="224"/>
        </w:trPr>
        <w:tc>
          <w:tcPr>
            <w:tcW w:w="2358" w:type="dxa"/>
            <w:shd w:val="clear" w:color="auto" w:fill="auto"/>
          </w:tcPr>
          <w:p w:rsidR="00152C6B" w:rsidRDefault="00152C6B" w:rsidP="00841CDF">
            <w:pPr>
              <w:outlineLvl w:val="0"/>
              <w:rPr>
                <w:rFonts w:ascii="Book Antiqua" w:hAnsi="Book Antiqua"/>
                <w:b/>
                <w:sz w:val="20"/>
                <w:szCs w:val="20"/>
              </w:rPr>
            </w:pPr>
            <w:r>
              <w:rPr>
                <w:rFonts w:ascii="Book Antiqua" w:hAnsi="Book Antiqua"/>
                <w:b/>
                <w:sz w:val="20"/>
                <w:szCs w:val="20"/>
              </w:rPr>
              <w:t>Heated Trailers</w:t>
            </w:r>
            <w:r>
              <w:rPr>
                <w:rFonts w:ascii="Book Antiqua" w:hAnsi="Book Antiqua"/>
                <w:b/>
                <w:sz w:val="20"/>
                <w:szCs w:val="20"/>
              </w:rPr>
              <w:tab/>
            </w:r>
          </w:p>
        </w:tc>
        <w:tc>
          <w:tcPr>
            <w:tcW w:w="630" w:type="dxa"/>
            <w:shd w:val="clear" w:color="auto" w:fill="auto"/>
          </w:tcPr>
          <w:p w:rsidR="00152C6B" w:rsidRPr="00057557" w:rsidRDefault="00152C6B" w:rsidP="00841CDF">
            <w:pPr>
              <w:outlineLvl w:val="0"/>
              <w:rPr>
                <w:rFonts w:ascii="Book Antiqua" w:hAnsi="Book Antiqua"/>
                <w:b/>
                <w:sz w:val="20"/>
                <w:szCs w:val="20"/>
              </w:rPr>
            </w:pPr>
          </w:p>
        </w:tc>
        <w:tc>
          <w:tcPr>
            <w:tcW w:w="3150" w:type="dxa"/>
          </w:tcPr>
          <w:p w:rsidR="00152C6B" w:rsidRDefault="00152C6B" w:rsidP="00841CDF">
            <w:pPr>
              <w:outlineLvl w:val="0"/>
              <w:rPr>
                <w:rFonts w:ascii="Book Antiqua" w:hAnsi="Book Antiqua"/>
                <w:b/>
                <w:sz w:val="20"/>
                <w:szCs w:val="20"/>
              </w:rPr>
            </w:pPr>
            <w:r>
              <w:rPr>
                <w:rFonts w:ascii="Book Antiqua" w:hAnsi="Book Antiqua"/>
                <w:b/>
                <w:sz w:val="20"/>
                <w:szCs w:val="20"/>
              </w:rPr>
              <w:t>Rack Trailers</w:t>
            </w:r>
          </w:p>
        </w:tc>
        <w:tc>
          <w:tcPr>
            <w:tcW w:w="630" w:type="dxa"/>
          </w:tcPr>
          <w:p w:rsidR="00152C6B" w:rsidRPr="00057557" w:rsidRDefault="00152C6B" w:rsidP="00841CDF">
            <w:pPr>
              <w:outlineLvl w:val="0"/>
              <w:rPr>
                <w:rFonts w:ascii="Book Antiqua" w:hAnsi="Book Antiqua"/>
                <w:b/>
                <w:sz w:val="20"/>
                <w:szCs w:val="20"/>
              </w:rPr>
            </w:pPr>
          </w:p>
        </w:tc>
        <w:tc>
          <w:tcPr>
            <w:tcW w:w="3428" w:type="dxa"/>
          </w:tcPr>
          <w:p w:rsidR="00152C6B" w:rsidRDefault="00152C6B" w:rsidP="00841CDF">
            <w:pPr>
              <w:outlineLvl w:val="0"/>
              <w:rPr>
                <w:rFonts w:ascii="Book Antiqua" w:hAnsi="Book Antiqua"/>
                <w:b/>
                <w:sz w:val="20"/>
                <w:szCs w:val="20"/>
              </w:rPr>
            </w:pPr>
            <w:r>
              <w:rPr>
                <w:rFonts w:ascii="Book Antiqua" w:hAnsi="Book Antiqua"/>
                <w:b/>
                <w:sz w:val="20"/>
                <w:szCs w:val="20"/>
              </w:rPr>
              <w:t>Swing Doors</w:t>
            </w:r>
          </w:p>
        </w:tc>
        <w:tc>
          <w:tcPr>
            <w:tcW w:w="614" w:type="dxa"/>
          </w:tcPr>
          <w:p w:rsidR="00152C6B" w:rsidRPr="00057557" w:rsidRDefault="00152C6B" w:rsidP="00841CDF">
            <w:pPr>
              <w:outlineLvl w:val="0"/>
              <w:rPr>
                <w:rFonts w:ascii="Book Antiqua" w:hAnsi="Book Antiqua"/>
                <w:b/>
                <w:sz w:val="20"/>
                <w:szCs w:val="20"/>
              </w:rPr>
            </w:pPr>
          </w:p>
        </w:tc>
      </w:tr>
    </w:tbl>
    <w:p w:rsidR="00152C6B" w:rsidRPr="001E4E87" w:rsidRDefault="00152C6B" w:rsidP="00152C6B">
      <w:pPr>
        <w:pBdr>
          <w:top w:val="single" w:sz="18" w:space="1" w:color="084C8D" w:shadow="1"/>
          <w:left w:val="single" w:sz="18" w:space="4" w:color="084C8D" w:shadow="1"/>
          <w:bottom w:val="single" w:sz="18" w:space="0" w:color="084C8D" w:shadow="1"/>
          <w:right w:val="single" w:sz="18" w:space="4" w:color="084C8D" w:shadow="1"/>
        </w:pBdr>
        <w:shd w:val="clear" w:color="auto" w:fill="000000"/>
        <w:outlineLvl w:val="0"/>
        <w:rPr>
          <w:rFonts w:ascii="Book Antiqua" w:hAnsi="Book Antiqua"/>
          <w:b/>
          <w:color w:val="FFFFFF"/>
          <w:sz w:val="28"/>
          <w:szCs w:val="28"/>
        </w:rPr>
      </w:pPr>
      <w:r>
        <w:rPr>
          <w:rFonts w:ascii="Book Antiqua" w:hAnsi="Book Antiqua"/>
          <w:b/>
          <w:color w:val="FFFFFF"/>
          <w:sz w:val="28"/>
          <w:szCs w:val="28"/>
        </w:rPr>
        <w:t>Services:  Y / N</w:t>
      </w:r>
      <w:r>
        <w:rPr>
          <w:rFonts w:ascii="Book Antiqua" w:hAnsi="Book Antiqua"/>
          <w:b/>
          <w:color w:val="FFFFFF"/>
          <w:sz w:val="28"/>
          <w:szCs w:val="28"/>
        </w:rPr>
        <w:tab/>
      </w:r>
      <w:r>
        <w:rPr>
          <w:rFonts w:ascii="Book Antiqua" w:hAnsi="Book Antiqua"/>
          <w:b/>
          <w:color w:val="FFFFFF"/>
          <w:sz w:val="28"/>
          <w:szCs w:val="28"/>
        </w:rPr>
        <w:tab/>
      </w:r>
      <w:r>
        <w:rPr>
          <w:rFonts w:ascii="Book Antiqua" w:hAnsi="Book Antiqua"/>
          <w:b/>
          <w:color w:val="FFFFFF"/>
          <w:sz w:val="28"/>
          <w:szCs w:val="28"/>
        </w:rPr>
        <w:tab/>
      </w:r>
      <w:r>
        <w:rPr>
          <w:rFonts w:ascii="Book Antiqua" w:hAnsi="Book Antiqua"/>
          <w:b/>
          <w:color w:val="FFFFFF"/>
          <w:sz w:val="28"/>
          <w:szCs w:val="28"/>
        </w:rPr>
        <w:tab/>
      </w:r>
      <w:r>
        <w:rPr>
          <w:rFonts w:ascii="Book Antiqua" w:hAnsi="Book Antiqua"/>
          <w:b/>
          <w:color w:val="FFFFFF"/>
          <w:sz w:val="28"/>
          <w:szCs w:val="28"/>
        </w:rPr>
        <w:tab/>
        <w:t>Services:  Y / N</w:t>
      </w: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078"/>
        <w:gridCol w:w="1890"/>
        <w:gridCol w:w="3600"/>
        <w:gridCol w:w="2430"/>
      </w:tblGrid>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LTL less than truckload</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Residential</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Truck load</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Retail/Mall Deliveries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Alcohol Permit</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Secured Yards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Convention Ctr deliveries</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856211" w:rsidRDefault="00152C6B" w:rsidP="00841CDF">
            <w:pPr>
              <w:rPr>
                <w:rFonts w:ascii="Book Antiqua" w:hAnsi="Book Antiqua"/>
                <w:sz w:val="20"/>
                <w:szCs w:val="20"/>
              </w:rPr>
            </w:pPr>
            <w:r>
              <w:rPr>
                <w:rFonts w:ascii="Book Antiqua" w:hAnsi="Book Antiqua"/>
                <w:b/>
                <w:sz w:val="20"/>
                <w:szCs w:val="20"/>
              </w:rPr>
              <w:t>Sort and Seg</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Drayage</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9D4F14" w:rsidRDefault="00152C6B" w:rsidP="00841CDF">
            <w:pPr>
              <w:rPr>
                <w:rFonts w:ascii="Book Antiqua" w:hAnsi="Book Antiqua"/>
                <w:b/>
                <w:sz w:val="20"/>
                <w:szCs w:val="20"/>
              </w:rPr>
            </w:pPr>
            <w:r w:rsidRPr="005F2F58">
              <w:rPr>
                <w:rFonts w:ascii="Book Antiqua" w:hAnsi="Book Antiqua"/>
                <w:b/>
                <w:sz w:val="20"/>
                <w:szCs w:val="20"/>
              </w:rPr>
              <w:t>Tanker Endorsement</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Drop Trailer Ability</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Teams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Expedite</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Temperature Control</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lastRenderedPageBreak/>
              <w:t>Grocery warehouse deliveries</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sidRPr="00B7149A">
              <w:rPr>
                <w:rFonts w:ascii="Book Antiqua" w:hAnsi="Book Antiqua"/>
                <w:b/>
                <w:sz w:val="20"/>
                <w:szCs w:val="20"/>
              </w:rPr>
              <w:t>Transloading of Containers or Vans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Haz Mat Certified</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TSA Certified</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Inside Delivery</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TWIC Card</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International Service</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Two Man Delivery</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Intermodal/Rail</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Union Drivers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Liftgate capability</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Warehousing: if Yes: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Military Base Deliveries</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D44343" w:rsidRDefault="00152C6B" w:rsidP="00841CDF">
            <w:pPr>
              <w:jc w:val="right"/>
              <w:rPr>
                <w:rFonts w:ascii="Book Antiqua" w:hAnsi="Book Antiqua"/>
                <w:b/>
                <w:i/>
                <w:sz w:val="20"/>
                <w:szCs w:val="20"/>
              </w:rPr>
            </w:pPr>
            <w:r w:rsidRPr="00D44343">
              <w:rPr>
                <w:rFonts w:ascii="Book Antiqua" w:hAnsi="Book Antiqua"/>
                <w:i/>
                <w:sz w:val="20"/>
                <w:szCs w:val="20"/>
              </w:rPr>
              <w:t xml:space="preserve">  Warehouse</w:t>
            </w:r>
            <w:r w:rsidRPr="00D44343">
              <w:rPr>
                <w:rFonts w:ascii="Book Antiqua" w:hAnsi="Book Antiqua"/>
                <w:b/>
                <w:i/>
                <w:sz w:val="20"/>
                <w:szCs w:val="20"/>
              </w:rPr>
              <w:t xml:space="preserve"> </w:t>
            </w:r>
            <w:r w:rsidRPr="00D44343">
              <w:rPr>
                <w:rFonts w:ascii="Book Antiqua" w:hAnsi="Book Antiqua"/>
                <w:i/>
                <w:sz w:val="20"/>
                <w:szCs w:val="20"/>
              </w:rPr>
              <w:t>Location(s)?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Pool Distribution</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D44343" w:rsidRDefault="00152C6B" w:rsidP="00841CDF">
            <w:pPr>
              <w:jc w:val="right"/>
              <w:rPr>
                <w:rFonts w:ascii="Book Antiqua" w:hAnsi="Book Antiqua"/>
                <w:b/>
                <w:i/>
                <w:sz w:val="20"/>
                <w:szCs w:val="20"/>
              </w:rPr>
            </w:pPr>
            <w:r w:rsidRPr="00D44343">
              <w:rPr>
                <w:rFonts w:ascii="Book Antiqua" w:hAnsi="Book Antiqua"/>
                <w:b/>
                <w:i/>
                <w:sz w:val="20"/>
                <w:szCs w:val="20"/>
              </w:rPr>
              <w:t xml:space="preserve">  </w:t>
            </w:r>
            <w:r>
              <w:rPr>
                <w:rFonts w:ascii="Book Antiqua" w:hAnsi="Book Antiqua"/>
                <w:i/>
                <w:sz w:val="20"/>
                <w:szCs w:val="20"/>
              </w:rPr>
              <w:t>H</w:t>
            </w:r>
            <w:r w:rsidRPr="00D44343">
              <w:rPr>
                <w:rFonts w:ascii="Book Antiqua" w:hAnsi="Book Antiqua"/>
                <w:i/>
                <w:sz w:val="20"/>
                <w:szCs w:val="20"/>
              </w:rPr>
              <w:t>az mat certified?</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Power Only Moves</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D44343" w:rsidRDefault="00152C6B" w:rsidP="00841CDF">
            <w:pPr>
              <w:jc w:val="right"/>
              <w:rPr>
                <w:rFonts w:ascii="Book Antiqua" w:hAnsi="Book Antiqua"/>
                <w:b/>
                <w:i/>
                <w:sz w:val="20"/>
                <w:szCs w:val="20"/>
              </w:rPr>
            </w:pPr>
            <w:r w:rsidRPr="00D44343">
              <w:rPr>
                <w:rFonts w:ascii="Book Antiqua" w:hAnsi="Book Antiqua"/>
                <w:b/>
                <w:i/>
                <w:sz w:val="20"/>
                <w:szCs w:val="20"/>
              </w:rPr>
              <w:t xml:space="preserve">  </w:t>
            </w:r>
            <w:r>
              <w:rPr>
                <w:rFonts w:ascii="Book Antiqua" w:hAnsi="Book Antiqua"/>
                <w:i/>
                <w:sz w:val="20"/>
                <w:szCs w:val="20"/>
              </w:rPr>
              <w:t>Do you have a WMS?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Protect from Freeze</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D44343" w:rsidRDefault="00152C6B" w:rsidP="00841CDF">
            <w:pPr>
              <w:jc w:val="right"/>
              <w:rPr>
                <w:rFonts w:ascii="Book Antiqua" w:hAnsi="Book Antiqua"/>
                <w:i/>
                <w:sz w:val="20"/>
                <w:szCs w:val="20"/>
              </w:rPr>
            </w:pPr>
            <w:r w:rsidRPr="00D44343">
              <w:rPr>
                <w:rFonts w:ascii="Book Antiqua" w:hAnsi="Book Antiqua"/>
                <w:b/>
                <w:i/>
                <w:sz w:val="20"/>
                <w:szCs w:val="20"/>
              </w:rPr>
              <w:t xml:space="preserve">  </w:t>
            </w:r>
            <w:r w:rsidRPr="00D44343">
              <w:rPr>
                <w:rFonts w:ascii="Book Antiqua" w:hAnsi="Book Antiqua"/>
                <w:i/>
                <w:sz w:val="20"/>
                <w:szCs w:val="20"/>
              </w:rPr>
              <w:t>How much space available?</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Jockey Yard Service</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906384" w:rsidRDefault="00152C6B" w:rsidP="00841CDF">
            <w:pPr>
              <w:jc w:val="right"/>
              <w:rPr>
                <w:rFonts w:ascii="Book Antiqua" w:hAnsi="Book Antiqua"/>
                <w:i/>
                <w:sz w:val="20"/>
                <w:szCs w:val="20"/>
              </w:rPr>
            </w:pPr>
            <w:r>
              <w:rPr>
                <w:rFonts w:ascii="Book Antiqua" w:hAnsi="Book Antiqua"/>
                <w:i/>
                <w:sz w:val="20"/>
                <w:szCs w:val="20"/>
              </w:rPr>
              <w:t xml:space="preserve">  </w:t>
            </w:r>
            <w:r w:rsidRPr="00906384">
              <w:rPr>
                <w:rFonts w:ascii="Book Antiqua" w:hAnsi="Book Antiqua"/>
                <w:i/>
                <w:sz w:val="20"/>
                <w:szCs w:val="20"/>
              </w:rPr>
              <w:t>Contact for Warehouse opportunities?</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r w:rsidR="00152C6B" w:rsidRPr="009D4F14" w:rsidTr="00841CDF">
        <w:tc>
          <w:tcPr>
            <w:tcW w:w="307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White Glove</w:t>
            </w:r>
          </w:p>
        </w:tc>
        <w:tc>
          <w:tcPr>
            <w:tcW w:w="1890" w:type="dxa"/>
            <w:shd w:val="clear" w:color="auto" w:fill="auto"/>
            <w:vAlign w:val="center"/>
          </w:tcPr>
          <w:p w:rsidR="00152C6B" w:rsidRPr="009D4F14" w:rsidRDefault="00152C6B" w:rsidP="00841CDF">
            <w:pPr>
              <w:ind w:left="360"/>
              <w:rPr>
                <w:rFonts w:ascii="Book Antiqua" w:hAnsi="Book Antiqua"/>
                <w:sz w:val="20"/>
                <w:szCs w:val="20"/>
              </w:rPr>
            </w:pPr>
          </w:p>
        </w:tc>
        <w:tc>
          <w:tcPr>
            <w:tcW w:w="3600" w:type="dxa"/>
            <w:shd w:val="clear" w:color="auto" w:fill="auto"/>
          </w:tcPr>
          <w:p w:rsidR="00152C6B" w:rsidRPr="00906384" w:rsidRDefault="00152C6B" w:rsidP="00841CDF">
            <w:pPr>
              <w:jc w:val="right"/>
              <w:rPr>
                <w:rFonts w:ascii="Book Antiqua" w:hAnsi="Book Antiqua"/>
                <w:i/>
                <w:sz w:val="20"/>
                <w:szCs w:val="20"/>
              </w:rPr>
            </w:pPr>
            <w:r>
              <w:rPr>
                <w:rFonts w:ascii="Book Antiqua" w:hAnsi="Book Antiqua"/>
                <w:b/>
                <w:sz w:val="20"/>
                <w:szCs w:val="20"/>
              </w:rPr>
              <w:t xml:space="preserve">  </w:t>
            </w:r>
            <w:r w:rsidRPr="00906384">
              <w:rPr>
                <w:rFonts w:ascii="Book Antiqua" w:hAnsi="Book Antiqua"/>
                <w:i/>
                <w:sz w:val="20"/>
                <w:szCs w:val="20"/>
              </w:rPr>
              <w:t>Bonded?</w:t>
            </w:r>
          </w:p>
        </w:tc>
        <w:tc>
          <w:tcPr>
            <w:tcW w:w="2430" w:type="dxa"/>
            <w:shd w:val="clear" w:color="auto" w:fill="auto"/>
            <w:vAlign w:val="center"/>
          </w:tcPr>
          <w:p w:rsidR="00152C6B" w:rsidRPr="009D4F14" w:rsidRDefault="00152C6B" w:rsidP="00841CDF">
            <w:pPr>
              <w:ind w:left="360"/>
              <w:rPr>
                <w:rFonts w:ascii="Book Antiqua" w:hAnsi="Book Antiqua"/>
                <w:sz w:val="20"/>
                <w:szCs w:val="20"/>
              </w:rPr>
            </w:pPr>
          </w:p>
        </w:tc>
      </w:tr>
    </w:tbl>
    <w:p w:rsidR="00152C6B" w:rsidRPr="00BB2760" w:rsidRDefault="00152C6B" w:rsidP="00152C6B">
      <w:pPr>
        <w:pBdr>
          <w:top w:val="single" w:sz="18" w:space="1" w:color="084C8D" w:shadow="1"/>
          <w:left w:val="single" w:sz="18" w:space="4" w:color="084C8D" w:shadow="1"/>
          <w:bottom w:val="single" w:sz="18" w:space="1" w:color="084C8D" w:shadow="1"/>
          <w:right w:val="single" w:sz="18" w:space="4" w:color="084C8D" w:shadow="1"/>
        </w:pBdr>
        <w:shd w:val="clear" w:color="auto" w:fill="000000"/>
        <w:outlineLvl w:val="0"/>
        <w:rPr>
          <w:rFonts w:ascii="Book Antiqua" w:hAnsi="Book Antiqua"/>
          <w:color w:val="FFFFFF"/>
          <w:sz w:val="28"/>
          <w:szCs w:val="28"/>
        </w:rPr>
      </w:pPr>
      <w:r>
        <w:rPr>
          <w:rFonts w:ascii="Book Antiqua" w:hAnsi="Book Antiqua"/>
          <w:b/>
          <w:color w:val="FFFFFF"/>
          <w:sz w:val="28"/>
          <w:szCs w:val="28"/>
        </w:rPr>
        <w:t xml:space="preserve">Technology/Business </w:t>
      </w:r>
    </w:p>
    <w:tbl>
      <w:tblPr>
        <w:tblW w:w="11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708"/>
        <w:gridCol w:w="7308"/>
      </w:tblGrid>
      <w:tr w:rsidR="00152C6B" w:rsidRPr="00354BA7" w:rsidTr="00B40EBA">
        <w:trPr>
          <w:trHeight w:val="205"/>
        </w:trPr>
        <w:tc>
          <w:tcPr>
            <w:tcW w:w="370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Name of your software platform?</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354BA7" w:rsidTr="00B40EBA">
        <w:tc>
          <w:tcPr>
            <w:tcW w:w="370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What self-service functions are available on your website?</w:t>
            </w:r>
          </w:p>
        </w:tc>
        <w:tc>
          <w:tcPr>
            <w:tcW w:w="7308" w:type="dxa"/>
            <w:shd w:val="clear" w:color="auto" w:fill="auto"/>
          </w:tcPr>
          <w:p w:rsidR="00152C6B" w:rsidRPr="00302529" w:rsidRDefault="00152C6B" w:rsidP="00841CDF">
            <w:pPr>
              <w:rPr>
                <w:rFonts w:ascii="Book Antiqua" w:hAnsi="Book Antiqua"/>
                <w:i/>
                <w:sz w:val="20"/>
                <w:szCs w:val="20"/>
              </w:rPr>
            </w:pPr>
            <w:r w:rsidRPr="00302529">
              <w:rPr>
                <w:rFonts w:ascii="Book Antiqua" w:hAnsi="Book Antiqua"/>
                <w:i/>
                <w:sz w:val="20"/>
                <w:szCs w:val="20"/>
              </w:rPr>
              <w:t xml:space="preserve">Can we track a shipment by our </w:t>
            </w:r>
            <w:r w:rsidR="00EE6D6E">
              <w:rPr>
                <w:rFonts w:ascii="Book Antiqua" w:hAnsi="Book Antiqua"/>
                <w:i/>
                <w:sz w:val="20"/>
                <w:szCs w:val="20"/>
              </w:rPr>
              <w:t>PITT OHIO</w:t>
            </w:r>
            <w:r w:rsidRPr="00302529">
              <w:rPr>
                <w:rFonts w:ascii="Book Antiqua" w:hAnsi="Book Antiqua"/>
                <w:i/>
                <w:sz w:val="20"/>
                <w:szCs w:val="20"/>
              </w:rPr>
              <w:t xml:space="preserve"> pro/tracking number on your website?</w:t>
            </w:r>
          </w:p>
          <w:p w:rsidR="00152C6B" w:rsidRPr="00302529" w:rsidRDefault="00152C6B" w:rsidP="00841CDF">
            <w:pPr>
              <w:rPr>
                <w:rFonts w:ascii="Book Antiqua" w:hAnsi="Book Antiqua"/>
                <w:i/>
                <w:sz w:val="20"/>
                <w:szCs w:val="20"/>
              </w:rPr>
            </w:pPr>
            <w:r w:rsidRPr="00302529">
              <w:rPr>
                <w:rFonts w:ascii="Book Antiqua" w:hAnsi="Book Antiqua"/>
                <w:i/>
                <w:sz w:val="20"/>
                <w:szCs w:val="20"/>
              </w:rPr>
              <w:t>Can we retrieve BOL and POD images?</w:t>
            </w:r>
            <w:r w:rsidR="00E465D7">
              <w:rPr>
                <w:rFonts w:ascii="Arial" w:hAnsi="Arial" w:cs="Arial"/>
                <w:b/>
                <w:noProof/>
              </w:rPr>
              <w:t xml:space="preserve"> </w:t>
            </w:r>
          </w:p>
        </w:tc>
      </w:tr>
      <w:tr w:rsidR="00B40EBA" w:rsidRPr="00354BA7" w:rsidTr="00B40EBA">
        <w:tc>
          <w:tcPr>
            <w:tcW w:w="3708" w:type="dxa"/>
            <w:shd w:val="clear" w:color="auto" w:fill="auto"/>
          </w:tcPr>
          <w:p w:rsidR="00B40EBA" w:rsidRDefault="00B40EBA" w:rsidP="00841CDF">
            <w:pPr>
              <w:rPr>
                <w:rFonts w:ascii="Book Antiqua" w:hAnsi="Book Antiqua"/>
                <w:b/>
                <w:sz w:val="20"/>
                <w:szCs w:val="20"/>
              </w:rPr>
            </w:pPr>
            <w:r>
              <w:rPr>
                <w:rFonts w:ascii="Book Antiqua" w:hAnsi="Book Antiqua"/>
                <w:b/>
                <w:sz w:val="20"/>
                <w:szCs w:val="20"/>
              </w:rPr>
              <w:t>Are you familiar with ‘Trucker Tools’?</w:t>
            </w:r>
          </w:p>
        </w:tc>
        <w:tc>
          <w:tcPr>
            <w:tcW w:w="7308" w:type="dxa"/>
            <w:shd w:val="clear" w:color="auto" w:fill="auto"/>
          </w:tcPr>
          <w:p w:rsidR="00B40EBA" w:rsidRPr="00302529" w:rsidRDefault="00B40EBA" w:rsidP="00841CDF">
            <w:pPr>
              <w:rPr>
                <w:rFonts w:ascii="Book Antiqua" w:hAnsi="Book Antiqua"/>
                <w:i/>
                <w:sz w:val="20"/>
                <w:szCs w:val="20"/>
              </w:rPr>
            </w:pPr>
            <w:r>
              <w:rPr>
                <w:rFonts w:ascii="Book Antiqua" w:hAnsi="Book Antiqua"/>
                <w:i/>
                <w:sz w:val="20"/>
                <w:szCs w:val="20"/>
              </w:rPr>
              <w:t>Yes   or   No</w:t>
            </w:r>
          </w:p>
        </w:tc>
      </w:tr>
      <w:tr w:rsidR="00B40EBA" w:rsidRPr="00354BA7" w:rsidTr="00B40EBA">
        <w:tc>
          <w:tcPr>
            <w:tcW w:w="3708" w:type="dxa"/>
            <w:vMerge w:val="restart"/>
            <w:shd w:val="clear" w:color="auto" w:fill="auto"/>
          </w:tcPr>
          <w:p w:rsidR="00B40EBA" w:rsidRDefault="00B40EBA" w:rsidP="00841CDF">
            <w:pPr>
              <w:rPr>
                <w:rFonts w:ascii="Book Antiqua" w:hAnsi="Book Antiqua"/>
                <w:b/>
                <w:sz w:val="20"/>
                <w:szCs w:val="20"/>
              </w:rPr>
            </w:pPr>
            <w:r>
              <w:rPr>
                <w:rFonts w:ascii="Book Antiqua" w:hAnsi="Book Antiqua"/>
                <w:b/>
                <w:sz w:val="20"/>
                <w:szCs w:val="20"/>
              </w:rPr>
              <w:t>What do you use as your POD?</w:t>
            </w:r>
          </w:p>
          <w:p w:rsidR="00B40EBA" w:rsidRDefault="00B40EBA" w:rsidP="00841CDF">
            <w:pPr>
              <w:rPr>
                <w:rFonts w:ascii="Book Antiqua" w:hAnsi="Book Antiqua"/>
                <w:b/>
                <w:sz w:val="20"/>
                <w:szCs w:val="20"/>
              </w:rPr>
            </w:pPr>
            <w:r>
              <w:rPr>
                <w:rFonts w:ascii="Book Antiqua" w:hAnsi="Book Antiqua"/>
                <w:b/>
                <w:sz w:val="20"/>
                <w:szCs w:val="20"/>
              </w:rPr>
              <w:t>(highlight all that apply)</w:t>
            </w:r>
          </w:p>
        </w:tc>
        <w:tc>
          <w:tcPr>
            <w:tcW w:w="7308" w:type="dxa"/>
            <w:shd w:val="clear" w:color="auto" w:fill="auto"/>
          </w:tcPr>
          <w:p w:rsidR="00B40EBA" w:rsidRPr="00302529" w:rsidRDefault="00B40EBA" w:rsidP="00841CDF">
            <w:pPr>
              <w:rPr>
                <w:rFonts w:ascii="Book Antiqua" w:hAnsi="Book Antiqua"/>
                <w:i/>
                <w:sz w:val="20"/>
                <w:szCs w:val="20"/>
              </w:rPr>
            </w:pPr>
            <w:r>
              <w:rPr>
                <w:rFonts w:ascii="Book Antiqua" w:hAnsi="Book Antiqua"/>
                <w:i/>
                <w:sz w:val="20"/>
                <w:szCs w:val="20"/>
              </w:rPr>
              <w:t>Provided BOL with signature, time of delivery and pallet counts added (not a preferred method)</w:t>
            </w:r>
          </w:p>
        </w:tc>
      </w:tr>
      <w:tr w:rsidR="00B40EBA" w:rsidRPr="00354BA7" w:rsidTr="00B40EBA">
        <w:tc>
          <w:tcPr>
            <w:tcW w:w="3708" w:type="dxa"/>
            <w:vMerge/>
            <w:shd w:val="clear" w:color="auto" w:fill="auto"/>
          </w:tcPr>
          <w:p w:rsidR="00B40EBA" w:rsidRDefault="00B40EBA" w:rsidP="00841CDF">
            <w:pPr>
              <w:rPr>
                <w:rFonts w:ascii="Book Antiqua" w:hAnsi="Book Antiqua"/>
                <w:b/>
                <w:sz w:val="20"/>
                <w:szCs w:val="20"/>
              </w:rPr>
            </w:pPr>
          </w:p>
        </w:tc>
        <w:tc>
          <w:tcPr>
            <w:tcW w:w="7308" w:type="dxa"/>
            <w:shd w:val="clear" w:color="auto" w:fill="auto"/>
          </w:tcPr>
          <w:p w:rsidR="00B40EBA" w:rsidRDefault="00B40EBA" w:rsidP="00841CDF">
            <w:pPr>
              <w:rPr>
                <w:rFonts w:ascii="Book Antiqua" w:hAnsi="Book Antiqua"/>
                <w:i/>
                <w:sz w:val="20"/>
                <w:szCs w:val="20"/>
              </w:rPr>
            </w:pPr>
            <w:r>
              <w:rPr>
                <w:rFonts w:ascii="Book Antiqua" w:hAnsi="Book Antiqua"/>
                <w:i/>
                <w:sz w:val="20"/>
                <w:szCs w:val="20"/>
              </w:rPr>
              <w:t>Handheld signature</w:t>
            </w:r>
          </w:p>
        </w:tc>
      </w:tr>
      <w:tr w:rsidR="00B40EBA" w:rsidRPr="00354BA7" w:rsidTr="00B40EBA">
        <w:tc>
          <w:tcPr>
            <w:tcW w:w="3708" w:type="dxa"/>
            <w:vMerge/>
            <w:shd w:val="clear" w:color="auto" w:fill="auto"/>
          </w:tcPr>
          <w:p w:rsidR="00B40EBA" w:rsidRDefault="00B40EBA" w:rsidP="00841CDF">
            <w:pPr>
              <w:rPr>
                <w:rFonts w:ascii="Book Antiqua" w:hAnsi="Book Antiqua"/>
                <w:b/>
                <w:sz w:val="20"/>
                <w:szCs w:val="20"/>
              </w:rPr>
            </w:pPr>
          </w:p>
        </w:tc>
        <w:tc>
          <w:tcPr>
            <w:tcW w:w="7308" w:type="dxa"/>
            <w:shd w:val="clear" w:color="auto" w:fill="auto"/>
          </w:tcPr>
          <w:p w:rsidR="00B40EBA" w:rsidRPr="00302529" w:rsidRDefault="00B40EBA" w:rsidP="00841CDF">
            <w:pPr>
              <w:rPr>
                <w:rFonts w:ascii="Book Antiqua" w:hAnsi="Book Antiqua"/>
                <w:i/>
                <w:sz w:val="20"/>
                <w:szCs w:val="20"/>
              </w:rPr>
            </w:pPr>
            <w:r>
              <w:rPr>
                <w:rFonts w:ascii="Book Antiqua" w:hAnsi="Book Antiqua"/>
                <w:i/>
                <w:sz w:val="20"/>
                <w:szCs w:val="20"/>
              </w:rPr>
              <w:t>Company generated DR/POD document</w:t>
            </w:r>
          </w:p>
        </w:tc>
      </w:tr>
      <w:tr w:rsidR="00B40EBA" w:rsidRPr="00354BA7" w:rsidTr="00B40EBA">
        <w:tc>
          <w:tcPr>
            <w:tcW w:w="3708" w:type="dxa"/>
            <w:vMerge/>
            <w:shd w:val="clear" w:color="auto" w:fill="auto"/>
          </w:tcPr>
          <w:p w:rsidR="00B40EBA" w:rsidRDefault="00B40EBA" w:rsidP="00841CDF">
            <w:pPr>
              <w:rPr>
                <w:rFonts w:ascii="Book Antiqua" w:hAnsi="Book Antiqua"/>
                <w:b/>
                <w:sz w:val="20"/>
                <w:szCs w:val="20"/>
              </w:rPr>
            </w:pPr>
          </w:p>
        </w:tc>
        <w:tc>
          <w:tcPr>
            <w:tcW w:w="7308" w:type="dxa"/>
            <w:shd w:val="clear" w:color="auto" w:fill="auto"/>
          </w:tcPr>
          <w:p w:rsidR="00B40EBA" w:rsidRPr="00302529" w:rsidRDefault="00B40EBA" w:rsidP="00841CDF">
            <w:pPr>
              <w:rPr>
                <w:rFonts w:ascii="Book Antiqua" w:hAnsi="Book Antiqua"/>
                <w:i/>
                <w:sz w:val="20"/>
                <w:szCs w:val="20"/>
              </w:rPr>
            </w:pPr>
            <w:r w:rsidRPr="00302529">
              <w:rPr>
                <w:rFonts w:ascii="Book Antiqua" w:hAnsi="Book Antiqua"/>
                <w:i/>
                <w:sz w:val="20"/>
                <w:szCs w:val="20"/>
              </w:rPr>
              <w:t>Driver taking picture at time of delivery of product at delivery site</w:t>
            </w:r>
          </w:p>
        </w:tc>
      </w:tr>
      <w:tr w:rsidR="00152C6B" w:rsidRPr="00354BA7" w:rsidTr="00B40EBA">
        <w:tc>
          <w:tcPr>
            <w:tcW w:w="370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Are you able to send Status updates electronically? If so, via EDI? API?</w:t>
            </w:r>
          </w:p>
        </w:tc>
        <w:tc>
          <w:tcPr>
            <w:tcW w:w="7308" w:type="dxa"/>
            <w:shd w:val="clear" w:color="auto" w:fill="auto"/>
          </w:tcPr>
          <w:p w:rsidR="00152C6B" w:rsidRPr="00302529" w:rsidRDefault="00EE6D6E" w:rsidP="00841CDF">
            <w:pPr>
              <w:rPr>
                <w:rFonts w:ascii="Book Antiqua" w:hAnsi="Book Antiqua"/>
                <w:i/>
                <w:sz w:val="20"/>
                <w:szCs w:val="20"/>
              </w:rPr>
            </w:pPr>
            <w:r>
              <w:rPr>
                <w:rFonts w:ascii="Book Antiqua" w:hAnsi="Book Antiqua"/>
                <w:i/>
                <w:sz w:val="20"/>
                <w:szCs w:val="20"/>
              </w:rPr>
              <w:t>PITT OHIO</w:t>
            </w:r>
            <w:r w:rsidR="00152C6B">
              <w:rPr>
                <w:rFonts w:ascii="Book Antiqua" w:hAnsi="Book Antiqua"/>
                <w:i/>
                <w:sz w:val="20"/>
                <w:szCs w:val="20"/>
              </w:rPr>
              <w:t xml:space="preserve"> Sample</w:t>
            </w:r>
            <w:r w:rsidR="00152C6B" w:rsidRPr="00302529">
              <w:rPr>
                <w:rFonts w:ascii="Book Antiqua" w:hAnsi="Book Antiqua"/>
                <w:i/>
                <w:sz w:val="20"/>
                <w:szCs w:val="20"/>
              </w:rPr>
              <w:t xml:space="preserve"> statuses: </w:t>
            </w:r>
            <w:r w:rsidR="00152C6B">
              <w:rPr>
                <w:rFonts w:ascii="Book Antiqua" w:hAnsi="Book Antiqua"/>
                <w:i/>
                <w:sz w:val="20"/>
                <w:szCs w:val="20"/>
              </w:rPr>
              <w:t xml:space="preserve">Arrived at </w:t>
            </w:r>
            <w:r w:rsidR="00152C6B" w:rsidRPr="00302529">
              <w:rPr>
                <w:rFonts w:ascii="Book Antiqua" w:hAnsi="Book Antiqua"/>
                <w:i/>
                <w:sz w:val="20"/>
                <w:szCs w:val="20"/>
              </w:rPr>
              <w:t xml:space="preserve">Picked up, </w:t>
            </w:r>
            <w:r w:rsidR="00152C6B">
              <w:rPr>
                <w:rFonts w:ascii="Book Antiqua" w:hAnsi="Book Antiqua"/>
                <w:i/>
                <w:sz w:val="20"/>
                <w:szCs w:val="20"/>
              </w:rPr>
              <w:t xml:space="preserve">picked up, </w:t>
            </w:r>
            <w:r w:rsidR="00152C6B" w:rsidRPr="00302529">
              <w:rPr>
                <w:rFonts w:ascii="Book Antiqua" w:hAnsi="Book Antiqua"/>
                <w:i/>
                <w:sz w:val="20"/>
                <w:szCs w:val="20"/>
              </w:rPr>
              <w:t>out for delivery,</w:t>
            </w:r>
            <w:r w:rsidR="00152C6B">
              <w:rPr>
                <w:rFonts w:ascii="Book Antiqua" w:hAnsi="Book Antiqua"/>
                <w:i/>
                <w:sz w:val="20"/>
                <w:szCs w:val="20"/>
              </w:rPr>
              <w:t xml:space="preserve"> arrived at delivery,</w:t>
            </w:r>
            <w:r w:rsidR="00152C6B" w:rsidRPr="00302529">
              <w:rPr>
                <w:rFonts w:ascii="Book Antiqua" w:hAnsi="Book Antiqua"/>
                <w:i/>
                <w:sz w:val="20"/>
                <w:szCs w:val="20"/>
              </w:rPr>
              <w:t xml:space="preserve"> delivered.</w:t>
            </w:r>
            <w:r w:rsidR="00152C6B">
              <w:rPr>
                <w:rFonts w:ascii="Book Antiqua" w:hAnsi="Book Antiqua"/>
                <w:i/>
                <w:sz w:val="20"/>
                <w:szCs w:val="20"/>
              </w:rPr>
              <w:t xml:space="preserve"> </w:t>
            </w:r>
            <w:r w:rsidR="00152C6B" w:rsidRPr="00302529">
              <w:rPr>
                <w:rFonts w:ascii="Book Antiqua" w:hAnsi="Book Antiqua"/>
                <w:i/>
                <w:sz w:val="20"/>
                <w:szCs w:val="20"/>
              </w:rPr>
              <w:t xml:space="preserve">Must be sent using the </w:t>
            </w:r>
            <w:r>
              <w:rPr>
                <w:rFonts w:ascii="Book Antiqua" w:hAnsi="Book Antiqua"/>
                <w:i/>
                <w:sz w:val="20"/>
                <w:szCs w:val="20"/>
              </w:rPr>
              <w:t>PITT OHIO</w:t>
            </w:r>
            <w:r w:rsidR="00152C6B" w:rsidRPr="00302529">
              <w:rPr>
                <w:rFonts w:ascii="Book Antiqua" w:hAnsi="Book Antiqua"/>
                <w:i/>
                <w:sz w:val="20"/>
                <w:szCs w:val="20"/>
              </w:rPr>
              <w:t xml:space="preserve"> pro/tracking number as identifier</w:t>
            </w:r>
          </w:p>
        </w:tc>
      </w:tr>
      <w:tr w:rsidR="00152C6B" w:rsidRPr="00354BA7" w:rsidTr="00B40EBA">
        <w:tc>
          <w:tcPr>
            <w:tcW w:w="370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t xml:space="preserve">Can you ftp an image of each bill of lading to </w:t>
            </w:r>
            <w:r w:rsidR="00EE6D6E">
              <w:rPr>
                <w:rFonts w:ascii="Book Antiqua" w:hAnsi="Book Antiqua"/>
                <w:b/>
                <w:sz w:val="20"/>
                <w:szCs w:val="20"/>
              </w:rPr>
              <w:t>PITT OHIO</w:t>
            </w:r>
            <w:r>
              <w:rPr>
                <w:rFonts w:ascii="Book Antiqua" w:hAnsi="Book Antiqua"/>
                <w:b/>
                <w:sz w:val="20"/>
                <w:szCs w:val="20"/>
              </w:rPr>
              <w:t xml:space="preserve"> SCS? (</w:t>
            </w:r>
            <w:r w:rsidRPr="00C414D0">
              <w:rPr>
                <w:rFonts w:ascii="Book Antiqua" w:hAnsi="Book Antiqua"/>
                <w:b/>
                <w:i/>
                <w:sz w:val="20"/>
                <w:szCs w:val="20"/>
              </w:rPr>
              <w:t>Supply Chain Solutions</w:t>
            </w:r>
            <w:r>
              <w:rPr>
                <w:rFonts w:ascii="Book Antiqua" w:hAnsi="Book Antiqua"/>
                <w:b/>
                <w:sz w:val="20"/>
                <w:szCs w:val="20"/>
              </w:rPr>
              <w:t>)</w:t>
            </w:r>
          </w:p>
        </w:tc>
        <w:tc>
          <w:tcPr>
            <w:tcW w:w="7308" w:type="dxa"/>
            <w:shd w:val="clear" w:color="auto" w:fill="auto"/>
          </w:tcPr>
          <w:p w:rsidR="00152C6B" w:rsidRPr="00302529" w:rsidRDefault="00152C6B" w:rsidP="00841CDF">
            <w:pPr>
              <w:rPr>
                <w:rFonts w:ascii="Book Antiqua" w:hAnsi="Book Antiqua"/>
                <w:i/>
                <w:sz w:val="20"/>
                <w:szCs w:val="20"/>
              </w:rPr>
            </w:pPr>
            <w:r w:rsidRPr="00302529">
              <w:rPr>
                <w:rFonts w:ascii="Book Antiqua" w:hAnsi="Book Antiqua"/>
                <w:i/>
                <w:sz w:val="20"/>
                <w:szCs w:val="20"/>
              </w:rPr>
              <w:t xml:space="preserve">A separate BOL image for each shipment is preferred following a standard naming convention including the </w:t>
            </w:r>
            <w:r w:rsidR="00EE6D6E">
              <w:rPr>
                <w:rFonts w:ascii="Book Antiqua" w:hAnsi="Book Antiqua"/>
                <w:i/>
                <w:sz w:val="20"/>
                <w:szCs w:val="20"/>
              </w:rPr>
              <w:t>PITT OHIO</w:t>
            </w:r>
            <w:r w:rsidRPr="00302529">
              <w:rPr>
                <w:rFonts w:ascii="Book Antiqua" w:hAnsi="Book Antiqua"/>
                <w:i/>
                <w:sz w:val="20"/>
                <w:szCs w:val="20"/>
              </w:rPr>
              <w:t xml:space="preserve"> pro/tracking number </w:t>
            </w:r>
          </w:p>
        </w:tc>
      </w:tr>
      <w:tr w:rsidR="00152C6B" w:rsidRPr="00354BA7" w:rsidTr="00B40EBA">
        <w:tc>
          <w:tcPr>
            <w:tcW w:w="3708" w:type="dxa"/>
            <w:shd w:val="clear" w:color="auto" w:fill="auto"/>
          </w:tcPr>
          <w:p w:rsidR="00152C6B" w:rsidRDefault="00152C6B" w:rsidP="00841CDF">
            <w:pPr>
              <w:rPr>
                <w:rFonts w:ascii="Book Antiqua" w:hAnsi="Book Antiqua"/>
                <w:b/>
                <w:sz w:val="20"/>
                <w:szCs w:val="20"/>
              </w:rPr>
            </w:pPr>
            <w:r>
              <w:rPr>
                <w:rFonts w:ascii="Book Antiqua" w:hAnsi="Book Antiqua"/>
                <w:b/>
                <w:sz w:val="20"/>
                <w:szCs w:val="20"/>
              </w:rPr>
              <w:lastRenderedPageBreak/>
              <w:t xml:space="preserve">Can you ftp an image of each POD to </w:t>
            </w:r>
            <w:r w:rsidR="00EE6D6E">
              <w:rPr>
                <w:rFonts w:ascii="Book Antiqua" w:hAnsi="Book Antiqua"/>
                <w:b/>
                <w:sz w:val="20"/>
                <w:szCs w:val="20"/>
              </w:rPr>
              <w:t>PITT OHIO</w:t>
            </w:r>
            <w:r>
              <w:rPr>
                <w:rFonts w:ascii="Book Antiqua" w:hAnsi="Book Antiqua"/>
                <w:b/>
                <w:sz w:val="20"/>
                <w:szCs w:val="20"/>
              </w:rPr>
              <w:t xml:space="preserve"> SCS (</w:t>
            </w:r>
            <w:r w:rsidRPr="00C414D0">
              <w:rPr>
                <w:rFonts w:ascii="Book Antiqua" w:hAnsi="Book Antiqua"/>
                <w:b/>
                <w:i/>
                <w:sz w:val="20"/>
                <w:szCs w:val="20"/>
              </w:rPr>
              <w:t>Supply Chain Solutions</w:t>
            </w:r>
            <w:r>
              <w:rPr>
                <w:rFonts w:ascii="Book Antiqua" w:hAnsi="Book Antiqua"/>
                <w:b/>
                <w:sz w:val="20"/>
                <w:szCs w:val="20"/>
              </w:rPr>
              <w:t>)</w:t>
            </w:r>
          </w:p>
        </w:tc>
        <w:tc>
          <w:tcPr>
            <w:tcW w:w="7308" w:type="dxa"/>
            <w:shd w:val="clear" w:color="auto" w:fill="auto"/>
          </w:tcPr>
          <w:p w:rsidR="00152C6B" w:rsidRPr="00302529" w:rsidRDefault="00152C6B" w:rsidP="00841CDF">
            <w:pPr>
              <w:rPr>
                <w:rFonts w:ascii="Book Antiqua" w:hAnsi="Book Antiqua"/>
                <w:i/>
                <w:sz w:val="20"/>
                <w:szCs w:val="20"/>
              </w:rPr>
            </w:pPr>
            <w:r w:rsidRPr="00302529">
              <w:rPr>
                <w:rFonts w:ascii="Book Antiqua" w:hAnsi="Book Antiqua"/>
                <w:i/>
                <w:sz w:val="20"/>
                <w:szCs w:val="20"/>
              </w:rPr>
              <w:t xml:space="preserve">A separate POD image for each shipment is preferred following a standard naming convention including the </w:t>
            </w:r>
            <w:r w:rsidR="00EE6D6E">
              <w:rPr>
                <w:rFonts w:ascii="Book Antiqua" w:hAnsi="Book Antiqua"/>
                <w:i/>
                <w:sz w:val="20"/>
                <w:szCs w:val="20"/>
              </w:rPr>
              <w:t>PITT OHIO</w:t>
            </w:r>
            <w:r w:rsidRPr="00302529">
              <w:rPr>
                <w:rFonts w:ascii="Book Antiqua" w:hAnsi="Book Antiqua"/>
                <w:i/>
                <w:sz w:val="20"/>
                <w:szCs w:val="20"/>
              </w:rPr>
              <w:t xml:space="preserve"> pro/tracking number</w:t>
            </w:r>
          </w:p>
        </w:tc>
      </w:tr>
    </w:tbl>
    <w:p w:rsidR="00152C6B" w:rsidRPr="00A1715D" w:rsidRDefault="00152C6B" w:rsidP="00152C6B">
      <w:pPr>
        <w:pBdr>
          <w:top w:val="single" w:sz="18" w:space="1" w:color="084C8D" w:shadow="1"/>
          <w:left w:val="single" w:sz="18" w:space="4" w:color="084C8D" w:shadow="1"/>
          <w:bottom w:val="single" w:sz="18" w:space="1" w:color="084C8D" w:shadow="1"/>
          <w:right w:val="single" w:sz="18" w:space="4" w:color="084C8D" w:shadow="1"/>
        </w:pBdr>
        <w:shd w:val="clear" w:color="auto" w:fill="000000"/>
        <w:outlineLvl w:val="0"/>
        <w:rPr>
          <w:rFonts w:ascii="Book Antiqua" w:hAnsi="Book Antiqua"/>
          <w:color w:val="FFFFFF"/>
          <w:sz w:val="28"/>
          <w:szCs w:val="28"/>
        </w:rPr>
      </w:pPr>
      <w:r>
        <w:rPr>
          <w:rFonts w:ascii="Book Antiqua" w:hAnsi="Book Antiqua"/>
          <w:b/>
          <w:color w:val="FFFFFF"/>
          <w:sz w:val="28"/>
          <w:szCs w:val="28"/>
        </w:rPr>
        <w:t>Contacts: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708"/>
        <w:gridCol w:w="7308"/>
      </w:tblGrid>
      <w:tr w:rsidR="00152C6B" w:rsidRPr="00354BA7" w:rsidTr="00841CDF">
        <w:tc>
          <w:tcPr>
            <w:tcW w:w="3708" w:type="dxa"/>
            <w:shd w:val="clear" w:color="auto" w:fill="auto"/>
          </w:tcPr>
          <w:p w:rsidR="00152C6B" w:rsidRPr="009D4F14" w:rsidRDefault="00152C6B" w:rsidP="00841CDF">
            <w:pPr>
              <w:rPr>
                <w:rFonts w:ascii="Book Antiqua" w:hAnsi="Book Antiqua"/>
                <w:b/>
                <w:sz w:val="20"/>
                <w:szCs w:val="20"/>
              </w:rPr>
            </w:pPr>
            <w:r w:rsidRPr="009D4F14">
              <w:rPr>
                <w:rFonts w:ascii="Book Antiqua" w:hAnsi="Book Antiqua"/>
                <w:b/>
                <w:sz w:val="20"/>
                <w:szCs w:val="20"/>
              </w:rPr>
              <w:t>Customer Service:</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354BA7" w:rsidTr="00841CDF">
        <w:tc>
          <w:tcPr>
            <w:tcW w:w="3708" w:type="dxa"/>
            <w:shd w:val="clear" w:color="auto" w:fill="auto"/>
          </w:tcPr>
          <w:p w:rsidR="00152C6B" w:rsidRPr="009D4F14" w:rsidRDefault="00152C6B" w:rsidP="00841CDF">
            <w:pPr>
              <w:ind w:left="720"/>
              <w:rPr>
                <w:rFonts w:ascii="Book Antiqua" w:hAnsi="Book Antiqua"/>
                <w:b/>
                <w:sz w:val="20"/>
                <w:szCs w:val="20"/>
              </w:rPr>
            </w:pPr>
            <w:r>
              <w:rPr>
                <w:rFonts w:ascii="Book Antiqua" w:hAnsi="Book Antiqua"/>
                <w:b/>
                <w:sz w:val="20"/>
                <w:szCs w:val="20"/>
              </w:rPr>
              <w:t xml:space="preserve">Name and </w:t>
            </w:r>
            <w:r w:rsidRPr="009D4F14">
              <w:rPr>
                <w:rFonts w:ascii="Book Antiqua" w:hAnsi="Book Antiqua"/>
                <w:b/>
                <w:sz w:val="20"/>
                <w:szCs w:val="20"/>
              </w:rPr>
              <w:t>Email:</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354BA7" w:rsidTr="00841CDF">
        <w:tc>
          <w:tcPr>
            <w:tcW w:w="3708" w:type="dxa"/>
            <w:shd w:val="clear" w:color="auto" w:fill="auto"/>
          </w:tcPr>
          <w:p w:rsidR="00152C6B" w:rsidRPr="009D4F14" w:rsidRDefault="00152C6B" w:rsidP="00841CDF">
            <w:pPr>
              <w:ind w:left="720"/>
              <w:rPr>
                <w:rFonts w:ascii="Book Antiqua" w:hAnsi="Book Antiqua"/>
                <w:b/>
                <w:sz w:val="20"/>
                <w:szCs w:val="20"/>
              </w:rPr>
            </w:pPr>
            <w:r w:rsidRPr="009D4F14">
              <w:rPr>
                <w:rFonts w:ascii="Book Antiqua" w:hAnsi="Book Antiqua"/>
                <w:b/>
                <w:sz w:val="20"/>
                <w:szCs w:val="20"/>
              </w:rPr>
              <w:t>Phone:</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354BA7" w:rsidTr="00841CDF">
        <w:tc>
          <w:tcPr>
            <w:tcW w:w="3708" w:type="dxa"/>
            <w:shd w:val="clear" w:color="auto" w:fill="auto"/>
          </w:tcPr>
          <w:p w:rsidR="00152C6B" w:rsidRPr="009D4F14" w:rsidRDefault="00152C6B" w:rsidP="00841CDF">
            <w:pPr>
              <w:rPr>
                <w:rFonts w:ascii="Book Antiqua" w:hAnsi="Book Antiqua"/>
                <w:b/>
                <w:sz w:val="20"/>
                <w:szCs w:val="20"/>
              </w:rPr>
            </w:pPr>
            <w:r w:rsidRPr="009D4F14">
              <w:rPr>
                <w:rFonts w:ascii="Book Antiqua" w:hAnsi="Book Antiqua"/>
                <w:b/>
                <w:sz w:val="20"/>
                <w:szCs w:val="20"/>
              </w:rPr>
              <w:t>Operations</w:t>
            </w:r>
            <w:r>
              <w:rPr>
                <w:rFonts w:ascii="Book Antiqua" w:hAnsi="Book Antiqua"/>
                <w:b/>
                <w:sz w:val="20"/>
                <w:szCs w:val="20"/>
              </w:rPr>
              <w:t>:</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354BA7" w:rsidTr="00841CDF">
        <w:tc>
          <w:tcPr>
            <w:tcW w:w="3708" w:type="dxa"/>
            <w:shd w:val="clear" w:color="auto" w:fill="auto"/>
          </w:tcPr>
          <w:p w:rsidR="00152C6B" w:rsidRPr="009D4F14" w:rsidRDefault="00152C6B" w:rsidP="00841CDF">
            <w:pPr>
              <w:ind w:left="720"/>
              <w:rPr>
                <w:rFonts w:ascii="Book Antiqua" w:hAnsi="Book Antiqua"/>
                <w:b/>
                <w:sz w:val="20"/>
                <w:szCs w:val="20"/>
              </w:rPr>
            </w:pPr>
            <w:r>
              <w:rPr>
                <w:rFonts w:ascii="Book Antiqua" w:hAnsi="Book Antiqua"/>
                <w:b/>
                <w:sz w:val="20"/>
                <w:szCs w:val="20"/>
              </w:rPr>
              <w:t xml:space="preserve">Name and </w:t>
            </w:r>
            <w:r w:rsidRPr="009D4F14">
              <w:rPr>
                <w:rFonts w:ascii="Book Antiqua" w:hAnsi="Book Antiqua"/>
                <w:b/>
                <w:sz w:val="20"/>
                <w:szCs w:val="20"/>
              </w:rPr>
              <w:t>Email:</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354BA7" w:rsidTr="00841CDF">
        <w:tc>
          <w:tcPr>
            <w:tcW w:w="3708" w:type="dxa"/>
            <w:shd w:val="clear" w:color="auto" w:fill="auto"/>
          </w:tcPr>
          <w:p w:rsidR="00152C6B" w:rsidRPr="009D4F14" w:rsidRDefault="00152C6B" w:rsidP="00841CDF">
            <w:pPr>
              <w:ind w:left="720"/>
              <w:rPr>
                <w:rFonts w:ascii="Book Antiqua" w:hAnsi="Book Antiqua"/>
                <w:b/>
                <w:sz w:val="20"/>
                <w:szCs w:val="20"/>
              </w:rPr>
            </w:pPr>
            <w:r w:rsidRPr="009D4F14">
              <w:rPr>
                <w:rFonts w:ascii="Book Antiqua" w:hAnsi="Book Antiqua"/>
                <w:b/>
                <w:sz w:val="20"/>
                <w:szCs w:val="20"/>
              </w:rPr>
              <w:t>Phone:</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rPr>
                <w:rFonts w:ascii="Book Antiqua" w:hAnsi="Book Antiqua"/>
                <w:b/>
                <w:sz w:val="20"/>
                <w:szCs w:val="20"/>
              </w:rPr>
            </w:pPr>
            <w:r w:rsidRPr="009D4F14">
              <w:rPr>
                <w:rFonts w:ascii="Book Antiqua" w:hAnsi="Book Antiqua"/>
                <w:b/>
                <w:sz w:val="20"/>
                <w:szCs w:val="20"/>
              </w:rPr>
              <w:t>IT:</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ind w:left="720"/>
              <w:rPr>
                <w:rFonts w:ascii="Book Antiqua" w:hAnsi="Book Antiqua"/>
                <w:b/>
                <w:sz w:val="20"/>
                <w:szCs w:val="20"/>
              </w:rPr>
            </w:pPr>
            <w:r>
              <w:rPr>
                <w:rFonts w:ascii="Book Antiqua" w:hAnsi="Book Antiqua"/>
                <w:b/>
                <w:sz w:val="20"/>
                <w:szCs w:val="20"/>
              </w:rPr>
              <w:t xml:space="preserve">Name and </w:t>
            </w:r>
            <w:r w:rsidRPr="009D4F14">
              <w:rPr>
                <w:rFonts w:ascii="Book Antiqua" w:hAnsi="Book Antiqua"/>
                <w:b/>
                <w:sz w:val="20"/>
                <w:szCs w:val="20"/>
              </w:rPr>
              <w:t>Email:</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ind w:left="720"/>
              <w:rPr>
                <w:rFonts w:ascii="Book Antiqua" w:hAnsi="Book Antiqua"/>
                <w:b/>
                <w:sz w:val="20"/>
                <w:szCs w:val="20"/>
              </w:rPr>
            </w:pPr>
            <w:r w:rsidRPr="009D4F14">
              <w:rPr>
                <w:rFonts w:ascii="Book Antiqua" w:hAnsi="Book Antiqua"/>
                <w:b/>
                <w:sz w:val="20"/>
                <w:szCs w:val="20"/>
              </w:rPr>
              <w:t>Phone:</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Sales</w:t>
            </w:r>
            <w:r w:rsidRPr="009D4F14">
              <w:rPr>
                <w:rFonts w:ascii="Book Antiqua" w:hAnsi="Book Antiqua"/>
                <w:b/>
                <w:sz w:val="20"/>
                <w:szCs w:val="20"/>
              </w:rPr>
              <w:t>:</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ind w:left="720"/>
              <w:rPr>
                <w:rFonts w:ascii="Book Antiqua" w:hAnsi="Book Antiqua"/>
                <w:b/>
                <w:sz w:val="20"/>
                <w:szCs w:val="20"/>
              </w:rPr>
            </w:pPr>
            <w:r>
              <w:rPr>
                <w:rFonts w:ascii="Book Antiqua" w:hAnsi="Book Antiqua"/>
                <w:b/>
                <w:sz w:val="20"/>
                <w:szCs w:val="20"/>
              </w:rPr>
              <w:t xml:space="preserve">Name and </w:t>
            </w:r>
            <w:r w:rsidRPr="009D4F14">
              <w:rPr>
                <w:rFonts w:ascii="Book Antiqua" w:hAnsi="Book Antiqua"/>
                <w:b/>
                <w:sz w:val="20"/>
                <w:szCs w:val="20"/>
              </w:rPr>
              <w:t>Email:</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ind w:left="720"/>
              <w:rPr>
                <w:rFonts w:ascii="Book Antiqua" w:hAnsi="Book Antiqua"/>
                <w:b/>
                <w:sz w:val="20"/>
                <w:szCs w:val="20"/>
              </w:rPr>
            </w:pPr>
            <w:r w:rsidRPr="009D4F14">
              <w:rPr>
                <w:rFonts w:ascii="Book Antiqua" w:hAnsi="Book Antiqua"/>
                <w:b/>
                <w:sz w:val="20"/>
                <w:szCs w:val="20"/>
              </w:rPr>
              <w:t>Phone:</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rPr>
                <w:rFonts w:ascii="Book Antiqua" w:hAnsi="Book Antiqua"/>
                <w:b/>
                <w:sz w:val="20"/>
                <w:szCs w:val="20"/>
              </w:rPr>
            </w:pPr>
            <w:r>
              <w:rPr>
                <w:rFonts w:ascii="Book Antiqua" w:hAnsi="Book Antiqua"/>
                <w:b/>
                <w:sz w:val="20"/>
                <w:szCs w:val="20"/>
              </w:rPr>
              <w:t>Billing Contact</w:t>
            </w:r>
            <w:r w:rsidRPr="009D4F14">
              <w:rPr>
                <w:rFonts w:ascii="Book Antiqua" w:hAnsi="Book Antiqua"/>
                <w:b/>
                <w:sz w:val="20"/>
                <w:szCs w:val="20"/>
              </w:rPr>
              <w:t>:</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ind w:left="720"/>
              <w:rPr>
                <w:rFonts w:ascii="Book Antiqua" w:hAnsi="Book Antiqua"/>
                <w:b/>
                <w:sz w:val="20"/>
                <w:szCs w:val="20"/>
              </w:rPr>
            </w:pPr>
            <w:r>
              <w:rPr>
                <w:rFonts w:ascii="Book Antiqua" w:hAnsi="Book Antiqua"/>
                <w:b/>
                <w:sz w:val="20"/>
                <w:szCs w:val="20"/>
              </w:rPr>
              <w:t xml:space="preserve">Name and </w:t>
            </w:r>
            <w:r w:rsidRPr="009D4F14">
              <w:rPr>
                <w:rFonts w:ascii="Book Antiqua" w:hAnsi="Book Antiqua"/>
                <w:b/>
                <w:sz w:val="20"/>
                <w:szCs w:val="20"/>
              </w:rPr>
              <w:t>Email:</w:t>
            </w:r>
          </w:p>
        </w:tc>
        <w:tc>
          <w:tcPr>
            <w:tcW w:w="7308" w:type="dxa"/>
            <w:shd w:val="clear" w:color="auto" w:fill="auto"/>
          </w:tcPr>
          <w:p w:rsidR="00152C6B" w:rsidRPr="009D4F14" w:rsidRDefault="00152C6B" w:rsidP="00841CDF">
            <w:pPr>
              <w:rPr>
                <w:rFonts w:ascii="Book Antiqua" w:hAnsi="Book Antiqua"/>
                <w:sz w:val="20"/>
                <w:szCs w:val="20"/>
              </w:rPr>
            </w:pPr>
          </w:p>
        </w:tc>
      </w:tr>
      <w:tr w:rsidR="00152C6B" w:rsidRPr="009D4F14" w:rsidTr="00841CDF">
        <w:tc>
          <w:tcPr>
            <w:tcW w:w="3708" w:type="dxa"/>
            <w:shd w:val="clear" w:color="auto" w:fill="auto"/>
          </w:tcPr>
          <w:p w:rsidR="00152C6B" w:rsidRPr="009D4F14" w:rsidRDefault="00152C6B" w:rsidP="00841CDF">
            <w:pPr>
              <w:ind w:left="720"/>
              <w:rPr>
                <w:rFonts w:ascii="Book Antiqua" w:hAnsi="Book Antiqua"/>
                <w:b/>
                <w:sz w:val="20"/>
                <w:szCs w:val="20"/>
              </w:rPr>
            </w:pPr>
            <w:r w:rsidRPr="009D4F14">
              <w:rPr>
                <w:rFonts w:ascii="Book Antiqua" w:hAnsi="Book Antiqua"/>
                <w:b/>
                <w:sz w:val="20"/>
                <w:szCs w:val="20"/>
              </w:rPr>
              <w:t>Phone:</w:t>
            </w:r>
          </w:p>
        </w:tc>
        <w:tc>
          <w:tcPr>
            <w:tcW w:w="7308" w:type="dxa"/>
            <w:shd w:val="clear" w:color="auto" w:fill="auto"/>
          </w:tcPr>
          <w:p w:rsidR="00152C6B" w:rsidRPr="009D4F14" w:rsidRDefault="00152C6B" w:rsidP="00841CDF">
            <w:pPr>
              <w:rPr>
                <w:rFonts w:ascii="Book Antiqua" w:hAnsi="Book Antiqua"/>
                <w:sz w:val="20"/>
                <w:szCs w:val="20"/>
              </w:rPr>
            </w:pPr>
          </w:p>
        </w:tc>
      </w:tr>
    </w:tbl>
    <w:p w:rsidR="00152C6B" w:rsidRPr="009224D9" w:rsidRDefault="00152C6B" w:rsidP="00152C6B">
      <w:pPr>
        <w:rPr>
          <w:rFonts w:ascii="Book Antiqua" w:hAnsi="Book Antiqua"/>
          <w:b/>
          <w:color w:val="072A5E"/>
          <w:sz w:val="20"/>
          <w:szCs w:val="20"/>
          <w:u w:val="single"/>
        </w:rPr>
      </w:pPr>
      <w:r w:rsidRPr="009224D9">
        <w:rPr>
          <w:rFonts w:ascii="Book Antiqua" w:hAnsi="Book Antiqua"/>
          <w:b/>
          <w:color w:val="072A5E"/>
          <w:sz w:val="20"/>
          <w:szCs w:val="20"/>
          <w:u w:val="single"/>
        </w:rPr>
        <w:t>KEY NOTE:</w:t>
      </w:r>
    </w:p>
    <w:p w:rsidR="00152C6B" w:rsidRPr="009224D9" w:rsidRDefault="00152C6B" w:rsidP="00152C6B">
      <w:pPr>
        <w:rPr>
          <w:sz w:val="20"/>
          <w:szCs w:val="20"/>
        </w:rPr>
      </w:pPr>
      <w:bookmarkStart w:id="2" w:name="_Hlk144453218"/>
      <w:r w:rsidRPr="009224D9">
        <w:rPr>
          <w:sz w:val="20"/>
          <w:szCs w:val="20"/>
        </w:rPr>
        <w:t xml:space="preserve">*Billing Expectation for </w:t>
      </w:r>
      <w:r w:rsidR="00EE6D6E">
        <w:rPr>
          <w:sz w:val="20"/>
          <w:szCs w:val="20"/>
        </w:rPr>
        <w:t>PITT OHIO</w:t>
      </w:r>
      <w:r w:rsidRPr="009224D9">
        <w:rPr>
          <w:sz w:val="20"/>
          <w:szCs w:val="20"/>
        </w:rPr>
        <w:t xml:space="preserve"> SCS is as follows:</w:t>
      </w:r>
    </w:p>
    <w:p w:rsidR="00152C6B" w:rsidRPr="009224D9" w:rsidRDefault="00152C6B" w:rsidP="00152C6B">
      <w:pPr>
        <w:pStyle w:val="ListParagraph"/>
        <w:numPr>
          <w:ilvl w:val="0"/>
          <w:numId w:val="2"/>
        </w:numPr>
        <w:spacing w:after="0" w:line="240" w:lineRule="auto"/>
        <w:contextualSpacing w:val="0"/>
        <w:rPr>
          <w:rFonts w:eastAsia="Times New Roman"/>
          <w:sz w:val="20"/>
          <w:szCs w:val="20"/>
        </w:rPr>
      </w:pPr>
      <w:r w:rsidRPr="009224D9">
        <w:rPr>
          <w:rFonts w:eastAsia="Times New Roman"/>
          <w:sz w:val="20"/>
          <w:szCs w:val="20"/>
        </w:rPr>
        <w:t xml:space="preserve">Invoices </w:t>
      </w:r>
      <w:r w:rsidRPr="009224D9">
        <w:rPr>
          <w:rFonts w:eastAsia="Times New Roman"/>
          <w:sz w:val="20"/>
          <w:szCs w:val="20"/>
          <w:highlight w:val="yellow"/>
          <w:u w:val="single"/>
        </w:rPr>
        <w:t xml:space="preserve">MUST </w:t>
      </w:r>
      <w:r w:rsidRPr="009224D9">
        <w:rPr>
          <w:rFonts w:eastAsia="Times New Roman"/>
          <w:sz w:val="20"/>
          <w:szCs w:val="20"/>
        </w:rPr>
        <w:t xml:space="preserve">include the </w:t>
      </w:r>
      <w:r w:rsidR="00EE6D6E">
        <w:rPr>
          <w:rFonts w:eastAsia="Times New Roman"/>
          <w:sz w:val="20"/>
          <w:szCs w:val="20"/>
        </w:rPr>
        <w:t>PITT OHIO</w:t>
      </w:r>
      <w:r w:rsidRPr="009224D9">
        <w:rPr>
          <w:rFonts w:eastAsia="Times New Roman"/>
          <w:sz w:val="20"/>
          <w:szCs w:val="20"/>
        </w:rPr>
        <w:t xml:space="preserve"> Pro#, which will start with a 50</w:t>
      </w:r>
      <w:r>
        <w:rPr>
          <w:rFonts w:eastAsia="Times New Roman"/>
          <w:sz w:val="20"/>
          <w:szCs w:val="20"/>
        </w:rPr>
        <w:t>4</w:t>
      </w:r>
      <w:r w:rsidRPr="009224D9">
        <w:rPr>
          <w:rFonts w:eastAsia="Times New Roman"/>
          <w:sz w:val="20"/>
          <w:szCs w:val="20"/>
        </w:rPr>
        <w:t xml:space="preserve">#######. You will not get paid without this number. </w:t>
      </w:r>
    </w:p>
    <w:p w:rsidR="00152C6B" w:rsidRPr="009224D9" w:rsidRDefault="00152C6B" w:rsidP="00152C6B">
      <w:pPr>
        <w:pStyle w:val="ListParagraph"/>
        <w:numPr>
          <w:ilvl w:val="0"/>
          <w:numId w:val="2"/>
        </w:numPr>
        <w:spacing w:after="0" w:line="240" w:lineRule="auto"/>
        <w:contextualSpacing w:val="0"/>
        <w:rPr>
          <w:rFonts w:eastAsia="Times New Roman"/>
          <w:sz w:val="20"/>
          <w:szCs w:val="20"/>
        </w:rPr>
      </w:pPr>
      <w:r w:rsidRPr="009224D9">
        <w:rPr>
          <w:rFonts w:eastAsia="Times New Roman"/>
          <w:b/>
          <w:bCs/>
          <w:sz w:val="20"/>
          <w:szCs w:val="20"/>
          <w:u w:val="single"/>
        </w:rPr>
        <w:t>Invoices/BOL’s/POD’s</w:t>
      </w:r>
      <w:r w:rsidRPr="009224D9">
        <w:rPr>
          <w:rFonts w:eastAsia="Times New Roman"/>
          <w:sz w:val="20"/>
          <w:szCs w:val="20"/>
        </w:rPr>
        <w:t xml:space="preserve"> must be sent to </w:t>
      </w:r>
      <w:hyperlink r:id="rId11" w:history="1">
        <w:r w:rsidRPr="00686D71">
          <w:rPr>
            <w:rStyle w:val="Hyperlink"/>
            <w:rFonts w:eastAsia="Times New Roman"/>
            <w:sz w:val="20"/>
            <w:szCs w:val="20"/>
          </w:rPr>
          <w:t>SupplychainAP@pittohio.com</w:t>
        </w:r>
      </w:hyperlink>
      <w:r w:rsidRPr="009224D9">
        <w:rPr>
          <w:rFonts w:eastAsia="Times New Roman"/>
          <w:sz w:val="20"/>
          <w:szCs w:val="20"/>
        </w:rPr>
        <w:t xml:space="preserve"> &amp; </w:t>
      </w:r>
      <w:hyperlink r:id="rId12" w:history="1">
        <w:r w:rsidRPr="008C2D4F">
          <w:rPr>
            <w:rStyle w:val="Hyperlink"/>
            <w:rFonts w:eastAsia="Times New Roman"/>
          </w:rPr>
          <w:t>Expeditebilling@pittohio.com</w:t>
        </w:r>
      </w:hyperlink>
      <w:r>
        <w:rPr>
          <w:rFonts w:eastAsia="Times New Roman"/>
        </w:rPr>
        <w:t xml:space="preserve"> </w:t>
      </w:r>
      <w:r w:rsidRPr="009224D9">
        <w:rPr>
          <w:rFonts w:eastAsia="Times New Roman"/>
          <w:sz w:val="20"/>
          <w:szCs w:val="20"/>
        </w:rPr>
        <w:t>(Please make sure to use both emails)</w:t>
      </w:r>
    </w:p>
    <w:p w:rsidR="00152C6B" w:rsidRPr="009224D9" w:rsidRDefault="00152C6B" w:rsidP="00152C6B">
      <w:pPr>
        <w:pStyle w:val="ListParagraph"/>
        <w:numPr>
          <w:ilvl w:val="0"/>
          <w:numId w:val="2"/>
        </w:numPr>
        <w:spacing w:after="0" w:line="240" w:lineRule="auto"/>
        <w:contextualSpacing w:val="0"/>
        <w:rPr>
          <w:rFonts w:eastAsia="Times New Roman"/>
          <w:sz w:val="20"/>
          <w:szCs w:val="20"/>
        </w:rPr>
      </w:pPr>
      <w:r w:rsidRPr="009224D9">
        <w:rPr>
          <w:rFonts w:eastAsia="Times New Roman"/>
          <w:sz w:val="20"/>
          <w:szCs w:val="20"/>
        </w:rPr>
        <w:t>Please submit invoices within 7 business days. </w:t>
      </w:r>
      <w:r w:rsidR="00EE6D6E">
        <w:rPr>
          <w:rFonts w:eastAsia="Times New Roman"/>
          <w:sz w:val="20"/>
          <w:szCs w:val="20"/>
        </w:rPr>
        <w:t>PITT OHIO</w:t>
      </w:r>
      <w:r w:rsidRPr="009224D9">
        <w:rPr>
          <w:rFonts w:eastAsia="Times New Roman"/>
          <w:sz w:val="20"/>
          <w:szCs w:val="20"/>
        </w:rPr>
        <w:t xml:space="preserve"> SCS takes great pride in paying or carrier base within a few weeks.  We cannot do this without the proper information. It is very important that you submit all invoices with our PRO# as stated in first bullet point above.   </w:t>
      </w:r>
    </w:p>
    <w:p w:rsidR="00152C6B" w:rsidRPr="009224D9" w:rsidRDefault="00EE6D6E" w:rsidP="00152C6B">
      <w:pPr>
        <w:pStyle w:val="ListParagraph"/>
        <w:numPr>
          <w:ilvl w:val="0"/>
          <w:numId w:val="2"/>
        </w:numPr>
        <w:spacing w:after="0" w:line="240" w:lineRule="auto"/>
        <w:contextualSpacing w:val="0"/>
        <w:rPr>
          <w:rFonts w:eastAsia="Times New Roman"/>
          <w:sz w:val="20"/>
          <w:szCs w:val="20"/>
        </w:rPr>
      </w:pPr>
      <w:r>
        <w:rPr>
          <w:rFonts w:eastAsia="Times New Roman"/>
          <w:sz w:val="20"/>
          <w:szCs w:val="20"/>
        </w:rPr>
        <w:t>PITT OHIO</w:t>
      </w:r>
      <w:r w:rsidR="00152C6B" w:rsidRPr="009224D9">
        <w:rPr>
          <w:rFonts w:eastAsia="Times New Roman"/>
          <w:sz w:val="20"/>
          <w:szCs w:val="20"/>
        </w:rPr>
        <w:t xml:space="preserve"> AP Contact is:</w:t>
      </w:r>
    </w:p>
    <w:p w:rsidR="00152C6B" w:rsidRPr="009224D9" w:rsidRDefault="00152C6B" w:rsidP="00152C6B">
      <w:pPr>
        <w:pStyle w:val="ListParagraph"/>
        <w:numPr>
          <w:ilvl w:val="1"/>
          <w:numId w:val="2"/>
        </w:numPr>
        <w:spacing w:after="0" w:line="240" w:lineRule="auto"/>
        <w:contextualSpacing w:val="0"/>
        <w:rPr>
          <w:rFonts w:eastAsia="Times New Roman"/>
          <w:sz w:val="20"/>
          <w:szCs w:val="20"/>
        </w:rPr>
      </w:pPr>
      <w:r w:rsidRPr="009224D9">
        <w:rPr>
          <w:rFonts w:eastAsia="Times New Roman"/>
          <w:sz w:val="20"/>
          <w:szCs w:val="20"/>
        </w:rPr>
        <w:t>412-232-3015 x5430 (or your accts payable contact)</w:t>
      </w:r>
    </w:p>
    <w:p w:rsidR="00152C6B" w:rsidRDefault="00697393" w:rsidP="00152C6B">
      <w:pPr>
        <w:pStyle w:val="ListParagraph"/>
        <w:numPr>
          <w:ilvl w:val="1"/>
          <w:numId w:val="2"/>
        </w:numPr>
        <w:spacing w:after="0" w:line="240" w:lineRule="auto"/>
        <w:contextualSpacing w:val="0"/>
        <w:rPr>
          <w:rFonts w:eastAsia="Times New Roman"/>
          <w:sz w:val="20"/>
          <w:szCs w:val="20"/>
        </w:rPr>
      </w:pPr>
      <w:hyperlink r:id="rId13" w:history="1">
        <w:r w:rsidR="00152C6B" w:rsidRPr="00686D71">
          <w:rPr>
            <w:rStyle w:val="Hyperlink"/>
            <w:rFonts w:eastAsia="Times New Roman"/>
            <w:sz w:val="20"/>
            <w:szCs w:val="20"/>
          </w:rPr>
          <w:t>SupplychainAP@pittohio.com</w:t>
        </w:r>
      </w:hyperlink>
    </w:p>
    <w:bookmarkEnd w:id="2"/>
    <w:p w:rsidR="0012000A" w:rsidRDefault="0012000A" w:rsidP="0012000A">
      <w:pPr>
        <w:spacing w:after="0" w:line="240" w:lineRule="auto"/>
        <w:rPr>
          <w:rFonts w:eastAsia="Times New Roman"/>
          <w:sz w:val="20"/>
          <w:szCs w:val="20"/>
        </w:rPr>
      </w:pPr>
    </w:p>
    <w:p w:rsidR="0012000A" w:rsidRDefault="0012000A" w:rsidP="0012000A">
      <w:pPr>
        <w:spacing w:after="0" w:line="240" w:lineRule="auto"/>
        <w:rPr>
          <w:rFonts w:eastAsia="Times New Roman"/>
          <w:sz w:val="20"/>
          <w:szCs w:val="20"/>
        </w:rPr>
      </w:pPr>
    </w:p>
    <w:p w:rsidR="0012000A" w:rsidRDefault="0012000A" w:rsidP="0012000A">
      <w:pPr>
        <w:spacing w:after="0" w:line="240" w:lineRule="auto"/>
        <w:rPr>
          <w:rFonts w:eastAsia="Times New Roman"/>
          <w:sz w:val="20"/>
          <w:szCs w:val="20"/>
        </w:rPr>
      </w:pPr>
    </w:p>
    <w:p w:rsidR="0012000A" w:rsidRDefault="0012000A" w:rsidP="0012000A">
      <w:pPr>
        <w:spacing w:after="0" w:line="240" w:lineRule="auto"/>
        <w:rPr>
          <w:rFonts w:eastAsia="Times New Roman"/>
          <w:sz w:val="20"/>
          <w:szCs w:val="20"/>
        </w:rPr>
      </w:pPr>
    </w:p>
    <w:p w:rsidR="0012000A" w:rsidRDefault="0012000A" w:rsidP="0012000A">
      <w:pPr>
        <w:spacing w:after="0" w:line="240" w:lineRule="auto"/>
        <w:rPr>
          <w:rFonts w:eastAsia="Times New Roman"/>
          <w:sz w:val="20"/>
          <w:szCs w:val="20"/>
        </w:rPr>
      </w:pPr>
    </w:p>
    <w:p w:rsidR="0012000A" w:rsidRDefault="0012000A" w:rsidP="0012000A">
      <w:pPr>
        <w:spacing w:after="0" w:line="240" w:lineRule="auto"/>
        <w:rPr>
          <w:rFonts w:eastAsia="Times New Roman"/>
          <w:sz w:val="20"/>
          <w:szCs w:val="20"/>
        </w:rPr>
      </w:pPr>
    </w:p>
    <w:p w:rsidR="0012000A" w:rsidRDefault="0012000A" w:rsidP="0012000A">
      <w:pPr>
        <w:spacing w:after="0" w:line="240" w:lineRule="auto"/>
        <w:rPr>
          <w:rFonts w:eastAsia="Times New Roman"/>
          <w:sz w:val="20"/>
          <w:szCs w:val="20"/>
        </w:rPr>
      </w:pPr>
    </w:p>
    <w:p w:rsidR="0012000A" w:rsidRDefault="0012000A" w:rsidP="0012000A">
      <w:pPr>
        <w:spacing w:after="0" w:line="240" w:lineRule="auto"/>
        <w:rPr>
          <w:rFonts w:eastAsia="Times New Roman"/>
          <w:sz w:val="20"/>
          <w:szCs w:val="20"/>
        </w:rPr>
      </w:pPr>
    </w:p>
    <w:p w:rsidR="0012000A" w:rsidRPr="0012000A" w:rsidRDefault="0012000A" w:rsidP="0012000A">
      <w:pPr>
        <w:spacing w:after="0" w:line="240" w:lineRule="auto"/>
        <w:rPr>
          <w:rFonts w:eastAsia="Times New Roman"/>
          <w:b/>
          <w:sz w:val="36"/>
          <w:szCs w:val="36"/>
        </w:rPr>
      </w:pPr>
      <w:r w:rsidRPr="0012000A">
        <w:rPr>
          <w:rFonts w:eastAsia="Times New Roman"/>
          <w:b/>
          <w:sz w:val="36"/>
          <w:szCs w:val="36"/>
        </w:rPr>
        <w:t>Carrier Authorization Agreement for Direct Deposits (ACH CREDITS)</w:t>
      </w:r>
    </w:p>
    <w:p w:rsidR="0012000A" w:rsidRPr="00246FD4" w:rsidRDefault="0012000A" w:rsidP="0012000A">
      <w:pPr>
        <w:pStyle w:val="Title"/>
        <w:jc w:val="left"/>
        <w:rPr>
          <w:rFonts w:ascii="Arial" w:hAnsi="Arial" w:cs="Arial"/>
          <w:b w:val="0"/>
        </w:rPr>
      </w:pPr>
    </w:p>
    <w:p w:rsidR="0012000A" w:rsidRDefault="0012000A" w:rsidP="0012000A">
      <w:pPr>
        <w:pStyle w:val="Title"/>
        <w:jc w:val="left"/>
        <w:rPr>
          <w:rFonts w:ascii="Arial" w:hAnsi="Arial" w:cs="Arial"/>
          <w:b w:val="0"/>
          <w:u w:val="none"/>
        </w:rPr>
      </w:pPr>
      <w:r w:rsidRPr="00246FD4">
        <w:rPr>
          <w:rFonts w:ascii="Arial" w:hAnsi="Arial" w:cs="Arial"/>
          <w:b w:val="0"/>
          <w:u w:val="none"/>
        </w:rPr>
        <w:t>Company Name</w:t>
      </w:r>
      <w:r w:rsidR="00B35CEC">
        <w:rPr>
          <w:rFonts w:ascii="Arial" w:hAnsi="Arial" w:cs="Arial"/>
          <w:b w:val="0"/>
          <w:u w:val="none"/>
        </w:rPr>
        <w:t>:</w:t>
      </w:r>
      <w:r w:rsidR="00E465D7">
        <w:rPr>
          <w:rFonts w:ascii="Arial" w:hAnsi="Arial" w:cs="Arial"/>
          <w:b w:val="0"/>
          <w:u w:val="none"/>
        </w:rPr>
        <w:t xml:space="preserve"> </w:t>
      </w:r>
      <w:sdt>
        <w:sdtPr>
          <w:rPr>
            <w:rStyle w:val="Style3"/>
          </w:rPr>
          <w:alias w:val="Enter Company Name..."/>
          <w:tag w:val="Enter Company Name..."/>
          <w:id w:val="77027865"/>
          <w:lock w:val="sdtLocked"/>
          <w:placeholder>
            <w:docPart w:val="DefaultPlaceholder_-1854013440"/>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 xml:space="preserve">                                                                                           </w:t>
      </w:r>
    </w:p>
    <w:p w:rsidR="0012000A" w:rsidRPr="004616AD" w:rsidRDefault="0012000A" w:rsidP="0012000A">
      <w:pPr>
        <w:pStyle w:val="Title"/>
        <w:jc w:val="left"/>
        <w:rPr>
          <w:rFonts w:ascii="Arial" w:hAnsi="Arial" w:cs="Arial"/>
          <w:b w:val="0"/>
        </w:rPr>
      </w:pPr>
      <w:r w:rsidRPr="004616AD">
        <w:rPr>
          <w:rFonts w:ascii="Arial" w:hAnsi="Arial" w:cs="Arial"/>
          <w:b w:val="0"/>
          <w:u w:val="none"/>
        </w:rPr>
        <w:t>SCAC</w:t>
      </w:r>
      <w:r w:rsidR="00B35CEC">
        <w:rPr>
          <w:rFonts w:ascii="Arial" w:hAnsi="Arial" w:cs="Arial"/>
          <w:b w:val="0"/>
          <w:u w:val="none"/>
        </w:rPr>
        <w:t>:</w:t>
      </w:r>
      <w:r w:rsidR="00E465D7">
        <w:rPr>
          <w:rFonts w:ascii="Arial" w:hAnsi="Arial" w:cs="Arial"/>
          <w:b w:val="0"/>
          <w:u w:val="none"/>
        </w:rPr>
        <w:t xml:space="preserve"> </w:t>
      </w:r>
      <w:sdt>
        <w:sdtPr>
          <w:rPr>
            <w:rStyle w:val="Style3"/>
          </w:rPr>
          <w:alias w:val="Enter SCAC..."/>
          <w:tag w:val="Enter SCAC..."/>
          <w:id w:val="1409116488"/>
          <w:placeholder>
            <w:docPart w:val="538102FC9B954A2EA8960EE4511D9BCD"/>
          </w:placeholder>
          <w:showingPlcHdr/>
        </w:sdtPr>
        <w:sdtEndPr>
          <w:rPr>
            <w:rStyle w:val="Style3"/>
          </w:rPr>
        </w:sdtEndPr>
        <w:sdtContent>
          <w:r w:rsidR="00B35CEC" w:rsidRPr="00CF3AAB">
            <w:rPr>
              <w:rStyle w:val="PlaceholderText"/>
            </w:rPr>
            <w:t>Click or tap here to enter text.</w:t>
          </w:r>
        </w:sdtContent>
      </w:sdt>
      <w:r>
        <w:rPr>
          <w:rFonts w:ascii="Arial" w:hAnsi="Arial" w:cs="Arial"/>
          <w:b w:val="0"/>
          <w:u w:val="none"/>
        </w:rPr>
        <w:t xml:space="preserve"> </w:t>
      </w:r>
    </w:p>
    <w:p w:rsidR="0012000A" w:rsidRPr="004616AD"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Company Address</w:t>
      </w:r>
      <w:r w:rsidR="00B35CEC">
        <w:rPr>
          <w:rFonts w:ascii="Arial" w:hAnsi="Arial" w:cs="Arial"/>
          <w:b w:val="0"/>
          <w:u w:val="none"/>
        </w:rPr>
        <w:t>:</w:t>
      </w:r>
      <w:r w:rsidR="00E465D7">
        <w:rPr>
          <w:rFonts w:ascii="Arial" w:hAnsi="Arial" w:cs="Arial"/>
          <w:b w:val="0"/>
          <w:u w:val="none"/>
        </w:rPr>
        <w:t xml:space="preserve"> </w:t>
      </w:r>
      <w:sdt>
        <w:sdtPr>
          <w:rPr>
            <w:rStyle w:val="Style3"/>
          </w:rPr>
          <w:alias w:val="Enter Company Address..."/>
          <w:tag w:val="Enter Company Address..."/>
          <w:id w:val="-305624432"/>
          <w:placeholder>
            <w:docPart w:val="70DCC431501142869013F64C01053B62"/>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City, State, Zip Code</w:t>
      </w:r>
      <w:r w:rsidR="00B35CEC">
        <w:rPr>
          <w:rFonts w:ascii="Arial" w:hAnsi="Arial" w:cs="Arial"/>
          <w:b w:val="0"/>
          <w:u w:val="none"/>
        </w:rPr>
        <w:t>:</w:t>
      </w:r>
      <w:r w:rsidR="00E465D7">
        <w:rPr>
          <w:rFonts w:ascii="Arial" w:hAnsi="Arial" w:cs="Arial"/>
          <w:b w:val="0"/>
          <w:u w:val="none"/>
        </w:rPr>
        <w:t xml:space="preserve"> </w:t>
      </w:r>
      <w:sdt>
        <w:sdtPr>
          <w:rPr>
            <w:rStyle w:val="Style3"/>
          </w:rPr>
          <w:alias w:val="Enter City, State, Zip..."/>
          <w:tag w:val="Enter City, State, Zip..."/>
          <w:id w:val="-582917279"/>
          <w:placeholder>
            <w:docPart w:val="B57BDA80D6654D3C8745BB3051C98C37"/>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ACH Contact Person</w:t>
      </w:r>
      <w:r w:rsidR="00B35CEC">
        <w:rPr>
          <w:rFonts w:ascii="Arial" w:hAnsi="Arial" w:cs="Arial"/>
          <w:b w:val="0"/>
          <w:u w:val="none"/>
        </w:rPr>
        <w:t>:</w:t>
      </w:r>
      <w:r w:rsidR="00E465D7">
        <w:rPr>
          <w:rFonts w:ascii="Arial" w:hAnsi="Arial" w:cs="Arial"/>
          <w:b w:val="0"/>
          <w:u w:val="none"/>
        </w:rPr>
        <w:t xml:space="preserve"> </w:t>
      </w:r>
      <w:sdt>
        <w:sdtPr>
          <w:rPr>
            <w:rStyle w:val="Style3"/>
          </w:rPr>
          <w:alias w:val="Enter ACH Contact Name..."/>
          <w:tag w:val="Enter ACH Contact Name..."/>
          <w:id w:val="-2136928647"/>
          <w:placeholder>
            <w:docPart w:val="B2B53536CE884DB8B22B2015AB1C93EA"/>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Contact Telephone Number</w:t>
      </w:r>
      <w:r w:rsidR="00B35CEC">
        <w:rPr>
          <w:rFonts w:ascii="Arial" w:hAnsi="Arial" w:cs="Arial"/>
          <w:b w:val="0"/>
          <w:u w:val="none"/>
        </w:rPr>
        <w:t>:</w:t>
      </w:r>
      <w:r w:rsidR="00E465D7">
        <w:rPr>
          <w:rFonts w:ascii="Arial" w:hAnsi="Arial" w:cs="Arial"/>
          <w:b w:val="0"/>
          <w:u w:val="none"/>
        </w:rPr>
        <w:t xml:space="preserve"> </w:t>
      </w:r>
      <w:sdt>
        <w:sdtPr>
          <w:rPr>
            <w:rStyle w:val="Style3"/>
          </w:rPr>
          <w:alias w:val="Enter Contact Phone #..."/>
          <w:tag w:val="Enter Contact Phone #..."/>
          <w:id w:val="-904220457"/>
          <w:placeholder>
            <w:docPart w:val="009C07AC45CF4D4890A21182859CAB02"/>
          </w:placeholder>
          <w:showingPlcHdr/>
        </w:sdtPr>
        <w:sdtEndPr>
          <w:rPr>
            <w:rStyle w:val="Style3"/>
          </w:rPr>
        </w:sdtEndPr>
        <w:sdtContent>
          <w:r w:rsidR="00B35CEC" w:rsidRPr="00CF3AAB">
            <w:rPr>
              <w:rStyle w:val="PlaceholderText"/>
            </w:rPr>
            <w:t>Click or tap here to enter text.</w:t>
          </w:r>
        </w:sdtContent>
      </w:sdt>
      <w:r w:rsidR="00B35CEC" w:rsidRPr="00246FD4">
        <w:rPr>
          <w:rFonts w:ascii="Arial" w:hAnsi="Arial" w:cs="Arial"/>
          <w:b w:val="0"/>
          <w:u w:val="none"/>
        </w:rPr>
        <w:t xml:space="preserve"> </w:t>
      </w:r>
      <w:r w:rsidR="00E465D7">
        <w:rPr>
          <w:rFonts w:ascii="Arial" w:hAnsi="Arial" w:cs="Arial"/>
          <w:b w:val="0"/>
          <w:u w:val="none"/>
        </w:rPr>
        <w:t xml:space="preserve">  </w:t>
      </w:r>
      <w:r w:rsidRPr="00246FD4">
        <w:rPr>
          <w:rFonts w:ascii="Arial" w:hAnsi="Arial" w:cs="Arial"/>
          <w:b w:val="0"/>
          <w:u w:val="none"/>
        </w:rPr>
        <w:t>Contact Fax Number</w:t>
      </w:r>
      <w:r w:rsidR="00B35CEC">
        <w:rPr>
          <w:rFonts w:ascii="Arial" w:hAnsi="Arial" w:cs="Arial"/>
          <w:b w:val="0"/>
          <w:u w:val="none"/>
        </w:rPr>
        <w:t xml:space="preserve">: </w:t>
      </w:r>
      <w:sdt>
        <w:sdtPr>
          <w:rPr>
            <w:rStyle w:val="Style3"/>
          </w:rPr>
          <w:alias w:val="Enter Contact Fax #..."/>
          <w:tag w:val="Enter Contact Fax #..."/>
          <w:id w:val="558749368"/>
          <w:placeholder>
            <w:docPart w:val="EBFFC796631949069ABD2F007050CCBA"/>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Contact email address</w:t>
      </w:r>
      <w:r w:rsidR="00B35CEC">
        <w:rPr>
          <w:rFonts w:ascii="Arial" w:hAnsi="Arial" w:cs="Arial"/>
          <w:b w:val="0"/>
          <w:u w:val="none"/>
        </w:rPr>
        <w:t>:</w:t>
      </w:r>
      <w:r w:rsidR="00E465D7">
        <w:rPr>
          <w:rFonts w:ascii="Arial" w:hAnsi="Arial" w:cs="Arial"/>
          <w:b w:val="0"/>
          <w:u w:val="none"/>
        </w:rPr>
        <w:t xml:space="preserve"> </w:t>
      </w:r>
      <w:sdt>
        <w:sdtPr>
          <w:rPr>
            <w:rStyle w:val="Style3"/>
          </w:rPr>
          <w:alias w:val="Enter Contact Email..."/>
          <w:tag w:val="Enter Contact Email..."/>
          <w:id w:val="-2011904948"/>
          <w:placeholder>
            <w:docPart w:val="6A02661620AD468FBE403F4EB6810147"/>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The above fax and/or email address will be the address used to send remittance information.</w:t>
      </w:r>
    </w:p>
    <w:p w:rsidR="0012000A" w:rsidRPr="00246FD4" w:rsidRDefault="0012000A" w:rsidP="0012000A">
      <w:pPr>
        <w:pStyle w:val="Title"/>
        <w:jc w:val="left"/>
        <w:rPr>
          <w:rFonts w:ascii="Arial" w:hAnsi="Arial" w:cs="Arial"/>
          <w:b w:val="0"/>
          <w:u w:val="none"/>
        </w:rPr>
      </w:pPr>
    </w:p>
    <w:p w:rsidR="0012000A" w:rsidRDefault="0012000A" w:rsidP="0012000A">
      <w:pPr>
        <w:pStyle w:val="Title"/>
        <w:jc w:val="left"/>
        <w:rPr>
          <w:rFonts w:ascii="Arial" w:hAnsi="Arial" w:cs="Arial"/>
          <w:b w:val="0"/>
          <w:u w:val="none"/>
        </w:rPr>
      </w:pPr>
      <w:r w:rsidRPr="00246FD4">
        <w:rPr>
          <w:rFonts w:ascii="Arial" w:hAnsi="Arial" w:cs="Arial"/>
          <w:b w:val="0"/>
          <w:u w:val="none"/>
        </w:rPr>
        <w:t xml:space="preserve">Preferred Method </w:t>
      </w:r>
      <w:r>
        <w:rPr>
          <w:rFonts w:ascii="Arial" w:hAnsi="Arial" w:cs="Arial"/>
          <w:b w:val="0"/>
          <w:u w:val="none"/>
        </w:rPr>
        <w:t xml:space="preserve">for receiving remittance advice </w:t>
      </w:r>
      <w:r w:rsidRPr="004A72D1">
        <w:rPr>
          <w:rFonts w:ascii="Arial" w:hAnsi="Arial" w:cs="Arial"/>
          <w:u w:val="none"/>
        </w:rPr>
        <w:t>IF</w:t>
      </w:r>
      <w:r>
        <w:rPr>
          <w:rFonts w:ascii="Arial" w:hAnsi="Arial" w:cs="Arial"/>
          <w:b w:val="0"/>
          <w:u w:val="none"/>
        </w:rPr>
        <w:t xml:space="preserve"> your bank cannot provide this information</w:t>
      </w:r>
      <w:r w:rsidR="007C248F">
        <w:rPr>
          <w:rFonts w:ascii="Arial" w:hAnsi="Arial" w:cs="Arial"/>
          <w:b w:val="0"/>
          <w:u w:val="none"/>
        </w:rPr>
        <w:t>…</w:t>
      </w:r>
    </w:p>
    <w:p w:rsidR="00CF3EDB" w:rsidRDefault="00CF3EDB" w:rsidP="0012000A">
      <w:pPr>
        <w:pStyle w:val="Title"/>
        <w:jc w:val="left"/>
        <w:rPr>
          <w:rFonts w:ascii="Arial" w:hAnsi="Arial" w:cs="Arial"/>
          <w:b w:val="0"/>
          <w:u w:val="none"/>
        </w:rPr>
      </w:pPr>
      <w:r>
        <w:rPr>
          <w:rFonts w:ascii="Arial" w:hAnsi="Arial" w:cs="Arial"/>
          <w:b w:val="0"/>
          <w:noProof/>
        </w:rPr>
        <mc:AlternateContent>
          <mc:Choice Requires="wps">
            <w:drawing>
              <wp:anchor distT="0" distB="0" distL="114300" distR="114300" simplePos="0" relativeHeight="251677696" behindDoc="0" locked="0" layoutInCell="1" allowOverlap="1" wp14:anchorId="6143D413" wp14:editId="022BC5CE">
                <wp:simplePos x="0" y="0"/>
                <wp:positionH relativeFrom="column">
                  <wp:posOffset>2716425</wp:posOffset>
                </wp:positionH>
                <wp:positionV relativeFrom="paragraph">
                  <wp:posOffset>66040</wp:posOffset>
                </wp:positionV>
                <wp:extent cx="297180" cy="257810"/>
                <wp:effectExtent l="0" t="0" r="26670" b="27940"/>
                <wp:wrapNone/>
                <wp:docPr id="12" name="Text Box 12"/>
                <wp:cNvGraphicFramePr/>
                <a:graphic xmlns:a="http://schemas.openxmlformats.org/drawingml/2006/main">
                  <a:graphicData uri="http://schemas.microsoft.com/office/word/2010/wordprocessingShape">
                    <wps:wsp>
                      <wps:cNvSpPr txBox="1"/>
                      <wps:spPr>
                        <a:xfrm>
                          <a:off x="0" y="0"/>
                          <a:ext cx="297180" cy="257810"/>
                        </a:xfrm>
                        <a:prstGeom prst="rect">
                          <a:avLst/>
                        </a:prstGeom>
                        <a:noFill/>
                        <a:ln w="6350">
                          <a:solidFill>
                            <a:schemeClr val="bg2"/>
                          </a:solidFill>
                        </a:ln>
                      </wps:spPr>
                      <wps:txbx>
                        <w:txbxContent>
                          <w:p w:rsidR="00E465D7" w:rsidRDefault="00E465D7" w:rsidP="00E46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3D413" id="_x0000_t202" coordsize="21600,21600" o:spt="202" path="m,l,21600r21600,l21600,xe">
                <v:stroke joinstyle="miter"/>
                <v:path gradientshapeok="t" o:connecttype="rect"/>
              </v:shapetype>
              <v:shape id="Text Box 12" o:spid="_x0000_s1026" type="#_x0000_t202" style="position:absolute;margin-left:213.9pt;margin-top:5.2pt;width:23.4pt;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" filled="f" strokecolor="#e7e6e6 [3214]" strokeweight=".5pt">
                <v:textbox>
                  <w:txbxContent>
                    <w:p w:rsidR="00E465D7" w:rsidRDefault="00E465D7" w:rsidP="00E465D7"/>
                  </w:txbxContent>
                </v:textbox>
              </v:shape>
            </w:pict>
          </mc:Fallback>
        </mc:AlternateContent>
      </w:r>
      <w:r>
        <w:rPr>
          <w:rFonts w:ascii="Arial" w:hAnsi="Arial" w:cs="Arial"/>
          <w:b w:val="0"/>
          <w:noProof/>
        </w:rPr>
        <mc:AlternateContent>
          <mc:Choice Requires="wps">
            <w:drawing>
              <wp:anchor distT="0" distB="0" distL="114300" distR="114300" simplePos="0" relativeHeight="251675648" behindDoc="0" locked="0" layoutInCell="1" allowOverlap="1" wp14:anchorId="7AFE4AA1" wp14:editId="0881F847">
                <wp:simplePos x="0" y="0"/>
                <wp:positionH relativeFrom="column">
                  <wp:posOffset>1691325</wp:posOffset>
                </wp:positionH>
                <wp:positionV relativeFrom="paragraph">
                  <wp:posOffset>66585</wp:posOffset>
                </wp:positionV>
                <wp:extent cx="297180" cy="246832"/>
                <wp:effectExtent l="0" t="0" r="26670" b="20320"/>
                <wp:wrapNone/>
                <wp:docPr id="11" name="Text Box 11"/>
                <wp:cNvGraphicFramePr/>
                <a:graphic xmlns:a="http://schemas.openxmlformats.org/drawingml/2006/main">
                  <a:graphicData uri="http://schemas.microsoft.com/office/word/2010/wordprocessingShape">
                    <wps:wsp>
                      <wps:cNvSpPr txBox="1"/>
                      <wps:spPr>
                        <a:xfrm>
                          <a:off x="0" y="0"/>
                          <a:ext cx="297180" cy="246832"/>
                        </a:xfrm>
                        <a:prstGeom prst="rect">
                          <a:avLst/>
                        </a:prstGeom>
                        <a:noFill/>
                        <a:ln w="6350">
                          <a:solidFill>
                            <a:schemeClr val="bg2"/>
                          </a:solidFill>
                        </a:ln>
                      </wps:spPr>
                      <wps:txbx>
                        <w:txbxContent>
                          <w:p w:rsidR="00E465D7" w:rsidRDefault="00E465D7" w:rsidP="00E46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4AA1" id="Text Box 11" o:spid="_x0000_s1027" type="#_x0000_t202" style="position:absolute;margin-left:133.2pt;margin-top:5.25pt;width:23.4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" filled="f" strokecolor="#e7e6e6 [3214]" strokeweight=".5pt">
                <v:textbox>
                  <w:txbxContent>
                    <w:p w:rsidR="00E465D7" w:rsidRDefault="00E465D7" w:rsidP="00E465D7"/>
                  </w:txbxContent>
                </v:textbox>
              </v:shape>
            </w:pict>
          </mc:Fallback>
        </mc:AlternateContent>
      </w:r>
    </w:p>
    <w:p w:rsidR="0012000A" w:rsidRPr="00246FD4" w:rsidRDefault="00E465D7" w:rsidP="0012000A">
      <w:pPr>
        <w:pStyle w:val="Title"/>
        <w:jc w:val="left"/>
        <w:rPr>
          <w:rFonts w:ascii="Arial" w:hAnsi="Arial" w:cs="Arial"/>
          <w:b w:val="0"/>
          <w:u w:val="none"/>
        </w:rPr>
      </w:pPr>
      <w:r>
        <w:rPr>
          <w:rFonts w:ascii="Arial" w:hAnsi="Arial" w:cs="Arial"/>
          <w:b w:val="0"/>
          <w:u w:val="none"/>
        </w:rPr>
        <w:t>Mark</w:t>
      </w:r>
      <w:r w:rsidR="0012000A">
        <w:rPr>
          <w:rFonts w:ascii="Arial" w:hAnsi="Arial" w:cs="Arial"/>
          <w:b w:val="0"/>
          <w:u w:val="none"/>
        </w:rPr>
        <w:t xml:space="preserve"> </w:t>
      </w:r>
      <w:r w:rsidRPr="00E465D7">
        <w:rPr>
          <w:rFonts w:ascii="Arial" w:hAnsi="Arial" w:cs="Arial"/>
          <w:b w:val="0"/>
        </w:rPr>
        <w:t>o</w:t>
      </w:r>
      <w:r w:rsidR="0012000A" w:rsidRPr="00E465D7">
        <w:rPr>
          <w:rFonts w:ascii="Arial" w:hAnsi="Arial" w:cs="Arial"/>
          <w:b w:val="0"/>
        </w:rPr>
        <w:t>ne</w:t>
      </w:r>
      <w:r>
        <w:rPr>
          <w:rFonts w:ascii="Arial" w:hAnsi="Arial" w:cs="Arial"/>
          <w:b w:val="0"/>
          <w:u w:val="none"/>
        </w:rPr>
        <w:t xml:space="preserve"> with an ‘X’</w:t>
      </w:r>
      <w:r w:rsidR="0012000A">
        <w:rPr>
          <w:rFonts w:ascii="Arial" w:hAnsi="Arial" w:cs="Arial"/>
          <w:b w:val="0"/>
          <w:u w:val="none"/>
        </w:rPr>
        <w:t xml:space="preserve">       FAX          </w:t>
      </w:r>
      <w:r>
        <w:rPr>
          <w:rFonts w:ascii="Arial" w:hAnsi="Arial" w:cs="Arial"/>
          <w:b w:val="0"/>
          <w:u w:val="none"/>
        </w:rPr>
        <w:tab/>
      </w:r>
      <w:r w:rsidR="0012000A">
        <w:rPr>
          <w:rFonts w:ascii="Arial" w:hAnsi="Arial" w:cs="Arial"/>
          <w:b w:val="0"/>
          <w:u w:val="none"/>
        </w:rPr>
        <w:t xml:space="preserve">EMAIL  </w:t>
      </w:r>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 xml:space="preserve">I (we) hereby authorize </w:t>
      </w:r>
      <w:r w:rsidR="00EE6D6E">
        <w:rPr>
          <w:rFonts w:ascii="Arial" w:hAnsi="Arial" w:cs="Arial"/>
          <w:u w:val="none"/>
        </w:rPr>
        <w:t>PITT OHIO</w:t>
      </w:r>
      <w:r w:rsidRPr="00246FD4">
        <w:rPr>
          <w:rFonts w:ascii="Arial" w:hAnsi="Arial" w:cs="Arial"/>
          <w:u w:val="none"/>
        </w:rPr>
        <w:t xml:space="preserve"> Express LLC,</w:t>
      </w:r>
      <w:r w:rsidRPr="00246FD4">
        <w:rPr>
          <w:rFonts w:ascii="Arial" w:hAnsi="Arial" w:cs="Arial"/>
          <w:b w:val="0"/>
          <w:u w:val="none"/>
        </w:rPr>
        <w:t xml:space="preserve"> hereinafter called </w:t>
      </w:r>
      <w:r w:rsidRPr="00246FD4">
        <w:rPr>
          <w:rFonts w:ascii="Arial" w:hAnsi="Arial" w:cs="Arial"/>
          <w:u w:val="none"/>
        </w:rPr>
        <w:t>COMPANY</w:t>
      </w:r>
      <w:r w:rsidRPr="00246FD4">
        <w:rPr>
          <w:rFonts w:ascii="Arial" w:hAnsi="Arial" w:cs="Arial"/>
          <w:b w:val="0"/>
          <w:u w:val="none"/>
        </w:rPr>
        <w:t xml:space="preserve">, to initiate credit entries to my (our) bank account indicated below at the depository financial institution named below, hereafter called </w:t>
      </w:r>
      <w:r w:rsidRPr="00246FD4">
        <w:rPr>
          <w:rFonts w:ascii="Arial" w:hAnsi="Arial" w:cs="Arial"/>
          <w:u w:val="none"/>
        </w:rPr>
        <w:t>DEPOSITORY</w:t>
      </w:r>
      <w:r w:rsidRPr="00246FD4">
        <w:rPr>
          <w:rFonts w:ascii="Arial" w:hAnsi="Arial" w:cs="Arial"/>
          <w:b w:val="0"/>
          <w:u w:val="none"/>
        </w:rPr>
        <w:t xml:space="preserve">, and to credit the same to such account.  I (we) acknowledge that the origination of ACH transactions to my (our) account must comply with the provisions of </w:t>
      </w:r>
      <w:smartTag w:uri="urn:schemas-microsoft-com:office:smarttags" w:element="country-region">
        <w:smartTag w:uri="urn:schemas-microsoft-com:office:smarttags" w:element="place">
          <w:r w:rsidRPr="00246FD4">
            <w:rPr>
              <w:rFonts w:ascii="Arial" w:hAnsi="Arial" w:cs="Arial"/>
              <w:b w:val="0"/>
              <w:u w:val="none"/>
            </w:rPr>
            <w:t>U.S.</w:t>
          </w:r>
        </w:smartTag>
      </w:smartTag>
      <w:r w:rsidRPr="00246FD4">
        <w:rPr>
          <w:rFonts w:ascii="Arial" w:hAnsi="Arial" w:cs="Arial"/>
          <w:b w:val="0"/>
          <w:u w:val="none"/>
        </w:rPr>
        <w:t xml:space="preserve"> law.</w:t>
      </w:r>
    </w:p>
    <w:p w:rsidR="0012000A" w:rsidRPr="00246FD4" w:rsidRDefault="0012000A" w:rsidP="0012000A">
      <w:pPr>
        <w:pStyle w:val="Title"/>
        <w:jc w:val="left"/>
        <w:rPr>
          <w:rFonts w:ascii="Arial" w:hAnsi="Arial" w:cs="Arial"/>
          <w:b w:val="0"/>
          <w:u w:val="none"/>
        </w:rPr>
      </w:pPr>
    </w:p>
    <w:p w:rsidR="0012000A" w:rsidRDefault="0012000A" w:rsidP="0012000A">
      <w:pPr>
        <w:pStyle w:val="Title"/>
        <w:jc w:val="left"/>
        <w:rPr>
          <w:rFonts w:ascii="Arial" w:hAnsi="Arial" w:cs="Arial"/>
          <w:b w:val="0"/>
          <w:u w:val="none"/>
        </w:rPr>
      </w:pPr>
      <w:r w:rsidRPr="00246FD4">
        <w:rPr>
          <w:rFonts w:ascii="Arial" w:hAnsi="Arial" w:cs="Arial"/>
          <w:b w:val="0"/>
          <w:u w:val="none"/>
        </w:rPr>
        <w:t>Depository Name</w:t>
      </w:r>
      <w:r w:rsidR="00B35CEC">
        <w:rPr>
          <w:rFonts w:ascii="Arial" w:hAnsi="Arial" w:cs="Arial"/>
          <w:b w:val="0"/>
          <w:u w:val="none"/>
        </w:rPr>
        <w:t>:</w:t>
      </w:r>
      <w:r w:rsidR="00E465D7">
        <w:rPr>
          <w:rFonts w:ascii="Arial" w:hAnsi="Arial" w:cs="Arial"/>
          <w:b w:val="0"/>
          <w:u w:val="none"/>
        </w:rPr>
        <w:t xml:space="preserve"> </w:t>
      </w:r>
      <w:sdt>
        <w:sdtPr>
          <w:rPr>
            <w:rStyle w:val="Style3"/>
          </w:rPr>
          <w:alias w:val="Enter Bank Name..."/>
          <w:tag w:val="Enter Bank Name..."/>
          <w:id w:val="-253440737"/>
          <w:placeholder>
            <w:docPart w:val="6B6ABE21BA3646EB9511D72296923266"/>
          </w:placeholder>
          <w:showingPlcHdr/>
        </w:sdtPr>
        <w:sdtEndPr>
          <w:rPr>
            <w:rStyle w:val="Style3"/>
          </w:rPr>
        </w:sdtEndPr>
        <w:sdtContent>
          <w:r w:rsidR="00B35CEC" w:rsidRPr="00CF3AAB">
            <w:rPr>
              <w:rStyle w:val="PlaceholderText"/>
            </w:rPr>
            <w:t>Click or tap here to enter text.</w:t>
          </w:r>
        </w:sdtContent>
      </w:sdt>
      <w:r w:rsidR="00E465D7">
        <w:rPr>
          <w:rFonts w:ascii="Arial" w:hAnsi="Arial" w:cs="Arial"/>
          <w:b w:val="0"/>
          <w:u w:val="none"/>
        </w:rPr>
        <w:t xml:space="preserve">   </w:t>
      </w:r>
      <w:r w:rsidRPr="00246FD4">
        <w:rPr>
          <w:rFonts w:ascii="Arial" w:hAnsi="Arial" w:cs="Arial"/>
          <w:b w:val="0"/>
          <w:u w:val="none"/>
        </w:rPr>
        <w:t>Branch</w:t>
      </w:r>
      <w:r w:rsidR="00B35CEC">
        <w:rPr>
          <w:rFonts w:ascii="Arial" w:hAnsi="Arial" w:cs="Arial"/>
          <w:b w:val="0"/>
          <w:u w:val="none"/>
        </w:rPr>
        <w:t>:</w:t>
      </w:r>
      <w:r w:rsidR="00E465D7">
        <w:rPr>
          <w:rFonts w:ascii="Arial" w:hAnsi="Arial" w:cs="Arial"/>
          <w:b w:val="0"/>
          <w:u w:val="none"/>
        </w:rPr>
        <w:t xml:space="preserve"> </w:t>
      </w:r>
      <w:sdt>
        <w:sdtPr>
          <w:rPr>
            <w:rStyle w:val="Style3"/>
          </w:rPr>
          <w:alias w:val="Enter Bank Branch..."/>
          <w:tag w:val="Enter Bank Branch..."/>
          <w:id w:val="1447198360"/>
          <w:placeholder>
            <w:docPart w:val="880BD4DFA6C948BF8BD76D4E279EFFEB"/>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City</w:t>
      </w:r>
      <w:r w:rsidR="00B35CEC">
        <w:rPr>
          <w:rFonts w:ascii="Arial" w:hAnsi="Arial" w:cs="Arial"/>
          <w:b w:val="0"/>
          <w:u w:val="none"/>
        </w:rPr>
        <w:t>:</w:t>
      </w:r>
      <w:r w:rsidR="00E465D7">
        <w:rPr>
          <w:rFonts w:ascii="Arial" w:hAnsi="Arial" w:cs="Arial"/>
          <w:b w:val="0"/>
          <w:u w:val="none"/>
        </w:rPr>
        <w:t xml:space="preserve"> </w:t>
      </w:r>
      <w:sdt>
        <w:sdtPr>
          <w:rPr>
            <w:rStyle w:val="Style3"/>
          </w:rPr>
          <w:alias w:val="Enter Bank City..."/>
          <w:tag w:val="Enter Bank City..."/>
          <w:id w:val="-148837016"/>
          <w:placeholder>
            <w:docPart w:val="B90D465944024D33B079DC65A6DF27CF"/>
          </w:placeholder>
          <w:showingPlcHdr/>
        </w:sdtPr>
        <w:sdtEndPr>
          <w:rPr>
            <w:rStyle w:val="Style3"/>
          </w:rPr>
        </w:sdtEndPr>
        <w:sdtContent>
          <w:r w:rsidR="00B35CEC" w:rsidRPr="00CF3AAB">
            <w:rPr>
              <w:rStyle w:val="PlaceholderText"/>
            </w:rPr>
            <w:t>Click or tap here to enter text.</w:t>
          </w:r>
        </w:sdtContent>
      </w:sdt>
      <w:r w:rsidR="00E465D7">
        <w:rPr>
          <w:rFonts w:ascii="Arial" w:hAnsi="Arial" w:cs="Arial"/>
          <w:b w:val="0"/>
          <w:u w:val="none"/>
        </w:rPr>
        <w:t xml:space="preserve">   </w:t>
      </w:r>
      <w:r w:rsidRPr="00246FD4">
        <w:rPr>
          <w:rFonts w:ascii="Arial" w:hAnsi="Arial" w:cs="Arial"/>
          <w:b w:val="0"/>
          <w:u w:val="none"/>
        </w:rPr>
        <w:t>Zip</w:t>
      </w:r>
      <w:r w:rsidR="00B35CEC">
        <w:rPr>
          <w:rFonts w:ascii="Arial" w:hAnsi="Arial" w:cs="Arial"/>
          <w:b w:val="0"/>
          <w:u w:val="none"/>
        </w:rPr>
        <w:t>:</w:t>
      </w:r>
      <w:r w:rsidR="00E465D7">
        <w:rPr>
          <w:rFonts w:ascii="Arial" w:hAnsi="Arial" w:cs="Arial"/>
          <w:b w:val="0"/>
          <w:u w:val="none"/>
        </w:rPr>
        <w:t xml:space="preserve"> </w:t>
      </w:r>
      <w:sdt>
        <w:sdtPr>
          <w:rPr>
            <w:rStyle w:val="Style3"/>
          </w:rPr>
          <w:alias w:val="Enter Bank Zip Code..."/>
          <w:tag w:val="Enter Bank Zip Code..."/>
          <w:id w:val="-1895653268"/>
          <w:placeholder>
            <w:docPart w:val="EABF7096C2344AF4AA0F72D28AD49830"/>
          </w:placeholder>
          <w:showingPlcHdr/>
        </w:sdtPr>
        <w:sdtEndPr>
          <w:rPr>
            <w:rStyle w:val="Style3"/>
          </w:rPr>
        </w:sdtEndPr>
        <w:sdtContent>
          <w:r w:rsidR="00B35CEC" w:rsidRPr="00CF3AAB">
            <w:rPr>
              <w:rStyle w:val="PlaceholderText"/>
            </w:rPr>
            <w:t>Click or tap here to enter text.</w:t>
          </w:r>
        </w:sdtContent>
      </w:sdt>
    </w:p>
    <w:p w:rsidR="0012000A"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Pr>
          <w:rFonts w:ascii="Arial" w:hAnsi="Arial" w:cs="Arial"/>
          <w:b w:val="0"/>
          <w:u w:val="none"/>
        </w:rPr>
        <w:t>ABA Routing Number</w:t>
      </w:r>
      <w:r w:rsidR="00B35CEC">
        <w:rPr>
          <w:rFonts w:ascii="Arial" w:hAnsi="Arial" w:cs="Arial"/>
          <w:b w:val="0"/>
          <w:u w:val="none"/>
        </w:rPr>
        <w:t>:</w:t>
      </w:r>
      <w:r w:rsidR="00E465D7">
        <w:rPr>
          <w:rFonts w:ascii="Arial" w:hAnsi="Arial" w:cs="Arial"/>
          <w:b w:val="0"/>
          <w:u w:val="none"/>
        </w:rPr>
        <w:t xml:space="preserve"> </w:t>
      </w:r>
      <w:sdt>
        <w:sdtPr>
          <w:rPr>
            <w:rStyle w:val="Style3"/>
          </w:rPr>
          <w:alias w:val="Enter ABA Routing Number..."/>
          <w:tag w:val="Enter ABA Routing Number..."/>
          <w:id w:val="888143126"/>
          <w:placeholder>
            <w:docPart w:val="47AF8F277C244589AF83048548594E80"/>
          </w:placeholder>
          <w:showingPlcHdr/>
        </w:sdtPr>
        <w:sdtEndPr>
          <w:rPr>
            <w:rStyle w:val="Style3"/>
          </w:rPr>
        </w:sdtEndPr>
        <w:sdtContent>
          <w:r w:rsidR="00B35CEC" w:rsidRPr="00CF3AAB">
            <w:rPr>
              <w:rStyle w:val="PlaceholderText"/>
            </w:rPr>
            <w:t>Click or tap here to enter text.</w:t>
          </w:r>
        </w:sdtContent>
      </w:sdt>
      <w:r w:rsidR="00E465D7">
        <w:rPr>
          <w:rFonts w:ascii="Arial" w:hAnsi="Arial" w:cs="Arial"/>
          <w:b w:val="0"/>
          <w:u w:val="none"/>
        </w:rPr>
        <w:t xml:space="preserve">   </w:t>
      </w:r>
      <w:r w:rsidRPr="00246FD4">
        <w:rPr>
          <w:rFonts w:ascii="Arial" w:hAnsi="Arial" w:cs="Arial"/>
          <w:b w:val="0"/>
          <w:u w:val="none"/>
        </w:rPr>
        <w:t>Account Number</w:t>
      </w:r>
      <w:r w:rsidR="00B35CEC">
        <w:rPr>
          <w:rFonts w:ascii="Arial" w:hAnsi="Arial" w:cs="Arial"/>
          <w:b w:val="0"/>
          <w:u w:val="none"/>
        </w:rPr>
        <w:t>:</w:t>
      </w:r>
      <w:r w:rsidR="00E465D7">
        <w:rPr>
          <w:rFonts w:ascii="Arial" w:hAnsi="Arial" w:cs="Arial"/>
          <w:b w:val="0"/>
          <w:u w:val="none"/>
        </w:rPr>
        <w:t xml:space="preserve"> </w:t>
      </w:r>
      <w:sdt>
        <w:sdtPr>
          <w:rPr>
            <w:rStyle w:val="Style3"/>
          </w:rPr>
          <w:alias w:val="Enter Account Number..."/>
          <w:tag w:val="Enter Account Number..."/>
          <w:id w:val="-2040260684"/>
          <w:placeholder>
            <w:docPart w:val="861BAA2BE833474D90F7BBC81F60365A"/>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 xml:space="preserve">This authorization is to remain in full force and effect until </w:t>
      </w:r>
      <w:r w:rsidRPr="00246FD4">
        <w:rPr>
          <w:rFonts w:ascii="Arial" w:hAnsi="Arial" w:cs="Arial"/>
          <w:u w:val="none"/>
        </w:rPr>
        <w:t>COMPANY</w:t>
      </w:r>
      <w:r w:rsidRPr="00246FD4">
        <w:rPr>
          <w:rFonts w:ascii="Arial" w:hAnsi="Arial" w:cs="Arial"/>
          <w:b w:val="0"/>
          <w:u w:val="none"/>
        </w:rPr>
        <w:t xml:space="preserve"> has received written notification from me (or either of us) of its termination in such time and in such manner as to afford </w:t>
      </w:r>
      <w:r w:rsidRPr="00246FD4">
        <w:rPr>
          <w:rFonts w:ascii="Arial" w:hAnsi="Arial" w:cs="Arial"/>
          <w:u w:val="none"/>
        </w:rPr>
        <w:t>COMPANY</w:t>
      </w:r>
      <w:r w:rsidRPr="00246FD4">
        <w:rPr>
          <w:rFonts w:ascii="Arial" w:hAnsi="Arial" w:cs="Arial"/>
          <w:b w:val="0"/>
          <w:u w:val="none"/>
        </w:rPr>
        <w:t xml:space="preserve"> and </w:t>
      </w:r>
      <w:r w:rsidRPr="00246FD4">
        <w:rPr>
          <w:rFonts w:ascii="Arial" w:hAnsi="Arial" w:cs="Arial"/>
          <w:u w:val="none"/>
        </w:rPr>
        <w:t>DEPOSITORY</w:t>
      </w:r>
      <w:r w:rsidRPr="00246FD4">
        <w:rPr>
          <w:rFonts w:ascii="Arial" w:hAnsi="Arial" w:cs="Arial"/>
          <w:b w:val="0"/>
          <w:u w:val="none"/>
        </w:rPr>
        <w:t xml:space="preserve"> a reasonable opportunity to act on it.</w:t>
      </w:r>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Name(s)</w:t>
      </w:r>
      <w:r w:rsidR="00B35CEC">
        <w:rPr>
          <w:rFonts w:ascii="Arial" w:hAnsi="Arial" w:cs="Arial"/>
          <w:b w:val="0"/>
          <w:u w:val="none"/>
        </w:rPr>
        <w:t>:</w:t>
      </w:r>
      <w:r w:rsidR="00E465D7">
        <w:rPr>
          <w:rFonts w:ascii="Arial" w:hAnsi="Arial" w:cs="Arial"/>
          <w:b w:val="0"/>
          <w:u w:val="none"/>
        </w:rPr>
        <w:t xml:space="preserve"> </w:t>
      </w:r>
      <w:sdt>
        <w:sdtPr>
          <w:rPr>
            <w:rStyle w:val="Style3"/>
          </w:rPr>
          <w:alias w:val="Enter Authorizor's Name..."/>
          <w:tag w:val="Enter Authorizor's Name..."/>
          <w:id w:val="-1605878147"/>
          <w:placeholder>
            <w:docPart w:val="88944C97AB854168AB6F8FF3DA92EB74"/>
          </w:placeholder>
          <w:showingPlcHdr/>
        </w:sdtPr>
        <w:sdtEndPr>
          <w:rPr>
            <w:rStyle w:val="Style3"/>
          </w:rPr>
        </w:sdtEndPr>
        <w:sdtContent>
          <w:r w:rsidR="00B35CEC" w:rsidRPr="00CF3AAB">
            <w:rPr>
              <w:rStyle w:val="PlaceholderText"/>
            </w:rPr>
            <w:t>Click or tap here to enter text.</w:t>
          </w:r>
        </w:sdtContent>
      </w:sdt>
      <w:r w:rsidR="00E465D7">
        <w:rPr>
          <w:rFonts w:ascii="Arial" w:hAnsi="Arial" w:cs="Arial"/>
          <w:b w:val="0"/>
          <w:u w:val="none"/>
        </w:rPr>
        <w:t xml:space="preserve">   </w:t>
      </w:r>
      <w:r w:rsidRPr="00246FD4">
        <w:rPr>
          <w:rFonts w:ascii="Arial" w:hAnsi="Arial" w:cs="Arial"/>
          <w:b w:val="0"/>
          <w:u w:val="none"/>
        </w:rPr>
        <w:t>ID Number</w:t>
      </w:r>
      <w:r w:rsidR="00B35CEC">
        <w:rPr>
          <w:rFonts w:ascii="Arial" w:hAnsi="Arial" w:cs="Arial"/>
          <w:b w:val="0"/>
          <w:u w:val="none"/>
        </w:rPr>
        <w:t>:</w:t>
      </w:r>
      <w:r w:rsidR="00E465D7">
        <w:rPr>
          <w:rFonts w:ascii="Arial" w:hAnsi="Arial" w:cs="Arial"/>
          <w:b w:val="0"/>
          <w:u w:val="none"/>
        </w:rPr>
        <w:t xml:space="preserve"> </w:t>
      </w:r>
      <w:sdt>
        <w:sdtPr>
          <w:rPr>
            <w:rStyle w:val="Style3"/>
          </w:rPr>
          <w:alias w:val="Enter ID Number..."/>
          <w:tag w:val="Enter ID Number..."/>
          <w:id w:val="-635575159"/>
          <w:placeholder>
            <w:docPart w:val="2F7E6958FA0C4BCEBFAC35C3C17BEA51"/>
          </w:placeholder>
          <w:showingPlcHdr/>
        </w:sdtPr>
        <w:sdtEndPr>
          <w:rPr>
            <w:rStyle w:val="Style3"/>
          </w:rPr>
        </w:sdtEndPr>
        <w:sdtContent>
          <w:r w:rsidR="00B35CEC" w:rsidRPr="00CF3AAB">
            <w:rPr>
              <w:rStyle w:val="PlaceholderText"/>
            </w:rPr>
            <w:t>Click or tap here to enter text.</w:t>
          </w:r>
        </w:sdtContent>
      </w:sdt>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 xml:space="preserve">                                (please print)</w:t>
      </w:r>
    </w:p>
    <w:p w:rsidR="0012000A" w:rsidRPr="00246FD4" w:rsidRDefault="0012000A" w:rsidP="0012000A">
      <w:pPr>
        <w:pStyle w:val="Title"/>
        <w:jc w:val="left"/>
        <w:rPr>
          <w:rFonts w:ascii="Arial" w:hAnsi="Arial" w:cs="Arial"/>
          <w:b w:val="0"/>
          <w:u w:val="none"/>
        </w:rPr>
      </w:pPr>
    </w:p>
    <w:p w:rsidR="0012000A" w:rsidRPr="00246FD4" w:rsidRDefault="0012000A" w:rsidP="0012000A">
      <w:pPr>
        <w:pStyle w:val="Title"/>
        <w:jc w:val="left"/>
        <w:rPr>
          <w:rFonts w:ascii="Arial" w:hAnsi="Arial" w:cs="Arial"/>
          <w:b w:val="0"/>
          <w:u w:val="none"/>
        </w:rPr>
      </w:pPr>
      <w:r w:rsidRPr="00246FD4">
        <w:rPr>
          <w:rFonts w:ascii="Arial" w:hAnsi="Arial" w:cs="Arial"/>
          <w:b w:val="0"/>
          <w:u w:val="none"/>
        </w:rPr>
        <w:t>Date</w:t>
      </w:r>
      <w:r w:rsidR="00B35CEC">
        <w:rPr>
          <w:rFonts w:ascii="Arial" w:hAnsi="Arial" w:cs="Arial"/>
          <w:b w:val="0"/>
          <w:u w:val="none"/>
        </w:rPr>
        <w:t>:</w:t>
      </w:r>
      <w:r w:rsidR="00E465D7">
        <w:rPr>
          <w:rFonts w:ascii="Arial" w:hAnsi="Arial" w:cs="Arial"/>
          <w:b w:val="0"/>
          <w:u w:val="none"/>
        </w:rPr>
        <w:t xml:space="preserve"> </w:t>
      </w:r>
      <w:sdt>
        <w:sdtPr>
          <w:rPr>
            <w:rStyle w:val="Style3"/>
          </w:rPr>
          <w:alias w:val="Enter Date..."/>
          <w:tag w:val="Enter Date..."/>
          <w:id w:val="-360359195"/>
          <w:placeholder>
            <w:docPart w:val="EC3A72145C4D4453A5D0871934E0C458"/>
          </w:placeholder>
        </w:sdtPr>
        <w:sdtEndPr>
          <w:rPr>
            <w:rStyle w:val="Style3"/>
          </w:rPr>
        </w:sdtEndPr>
        <w:sdtContent>
          <w:sdt>
            <w:sdtPr>
              <w:rPr>
                <w:rStyle w:val="Style3"/>
              </w:rPr>
              <w:id w:val="1471007613"/>
              <w:placeholder>
                <w:docPart w:val="DefaultPlaceholder_-1854013437"/>
              </w:placeholder>
              <w:showingPlcHdr/>
              <w:date>
                <w:dateFormat w:val="M/d/yyyy"/>
                <w:lid w:val="en-US"/>
                <w:storeMappedDataAs w:val="dateTime"/>
                <w:calendar w:val="gregorian"/>
              </w:date>
            </w:sdtPr>
            <w:sdtEndPr>
              <w:rPr>
                <w:rStyle w:val="Style3"/>
              </w:rPr>
            </w:sdtEndPr>
            <w:sdtContent>
              <w:r w:rsidR="00B35CEC" w:rsidRPr="00CF3AAB">
                <w:rPr>
                  <w:rStyle w:val="PlaceholderText"/>
                </w:rPr>
                <w:t>Click or tap to enter a date.</w:t>
              </w:r>
            </w:sdtContent>
          </w:sdt>
        </w:sdtContent>
      </w:sdt>
      <w:r w:rsidR="00E465D7">
        <w:rPr>
          <w:rFonts w:ascii="Arial" w:hAnsi="Arial" w:cs="Arial"/>
          <w:b w:val="0"/>
          <w:u w:val="none"/>
        </w:rPr>
        <w:t xml:space="preserve">   </w:t>
      </w:r>
      <w:r w:rsidRPr="00246FD4">
        <w:rPr>
          <w:rFonts w:ascii="Arial" w:hAnsi="Arial" w:cs="Arial"/>
          <w:b w:val="0"/>
          <w:u w:val="none"/>
        </w:rPr>
        <w:t>Signature</w:t>
      </w:r>
      <w:r w:rsidR="00E465D7">
        <w:rPr>
          <w:rFonts w:ascii="Arial" w:hAnsi="Arial" w:cs="Arial"/>
          <w:b w:val="0"/>
          <w:u w:val="none"/>
        </w:rPr>
        <w:t xml:space="preserve"> </w:t>
      </w:r>
      <w:r w:rsidRPr="00246FD4">
        <w:rPr>
          <w:rFonts w:ascii="Arial" w:hAnsi="Arial" w:cs="Arial"/>
          <w:b w:val="0"/>
          <w:u w:val="none"/>
        </w:rPr>
        <w:t>__________</w:t>
      </w:r>
      <w:r>
        <w:rPr>
          <w:rFonts w:ascii="Arial" w:hAnsi="Arial" w:cs="Arial"/>
          <w:b w:val="0"/>
          <w:u w:val="none"/>
        </w:rPr>
        <w:t>___</w:t>
      </w:r>
      <w:r w:rsidRPr="00246FD4">
        <w:rPr>
          <w:rFonts w:ascii="Arial" w:hAnsi="Arial" w:cs="Arial"/>
          <w:b w:val="0"/>
          <w:u w:val="none"/>
        </w:rPr>
        <w:t>_____________________________</w:t>
      </w:r>
    </w:p>
    <w:p w:rsidR="0012000A" w:rsidRPr="00246FD4" w:rsidRDefault="0012000A" w:rsidP="0012000A">
      <w:pPr>
        <w:pStyle w:val="Title"/>
        <w:jc w:val="left"/>
        <w:rPr>
          <w:rFonts w:ascii="Arial" w:hAnsi="Arial" w:cs="Arial"/>
          <w:b w:val="0"/>
          <w:u w:val="none"/>
        </w:rPr>
      </w:pPr>
    </w:p>
    <w:p w:rsidR="003972E4" w:rsidRDefault="003972E4" w:rsidP="0012000A">
      <w:pPr>
        <w:pStyle w:val="Title"/>
        <w:jc w:val="left"/>
        <w:rPr>
          <w:rFonts w:ascii="Arial" w:hAnsi="Arial" w:cs="Arial"/>
          <w:u w:val="none"/>
        </w:rPr>
      </w:pPr>
    </w:p>
    <w:p w:rsidR="003972E4" w:rsidRDefault="003972E4" w:rsidP="0012000A">
      <w:pPr>
        <w:pStyle w:val="Title"/>
        <w:jc w:val="left"/>
        <w:rPr>
          <w:rFonts w:ascii="Arial" w:hAnsi="Arial" w:cs="Arial"/>
          <w:u w:val="none"/>
        </w:rPr>
      </w:pPr>
    </w:p>
    <w:p w:rsidR="0012000A" w:rsidRPr="00246FD4" w:rsidRDefault="0012000A" w:rsidP="0012000A">
      <w:pPr>
        <w:pStyle w:val="Title"/>
        <w:jc w:val="left"/>
        <w:rPr>
          <w:rFonts w:ascii="Arial" w:hAnsi="Arial" w:cs="Arial"/>
          <w:u w:val="none"/>
        </w:rPr>
      </w:pPr>
      <w:r w:rsidRPr="00246FD4">
        <w:rPr>
          <w:rFonts w:ascii="Arial" w:hAnsi="Arial" w:cs="Arial"/>
          <w:u w:val="none"/>
        </w:rPr>
        <w:t>NOTE:  WRITTEN CREDIT AUTHORIZATIONS MUST PROVIDE THAT THE RECEIVER MAY REVOKE THE AUTHORIZATION ONLY BY NOTIFYING THE ORIGINATOR IN THE MANNER SPECIFIED IN THE</w:t>
      </w:r>
      <w:r w:rsidRPr="00246FD4">
        <w:rPr>
          <w:rFonts w:ascii="Arial" w:hAnsi="Arial" w:cs="Arial"/>
          <w:b w:val="0"/>
          <w:u w:val="none"/>
        </w:rPr>
        <w:t xml:space="preserve"> </w:t>
      </w:r>
      <w:r w:rsidRPr="00246FD4">
        <w:rPr>
          <w:rFonts w:ascii="Arial" w:hAnsi="Arial" w:cs="Arial"/>
          <w:u w:val="none"/>
        </w:rPr>
        <w:t>AUTHORIZATION.</w:t>
      </w:r>
    </w:p>
    <w:p w:rsidR="0012000A" w:rsidRPr="00246FD4" w:rsidRDefault="0012000A" w:rsidP="0012000A">
      <w:pPr>
        <w:pStyle w:val="Title"/>
        <w:jc w:val="left"/>
        <w:rPr>
          <w:rFonts w:ascii="Arial" w:hAnsi="Arial" w:cs="Arial"/>
          <w:b w:val="0"/>
          <w:u w:val="none"/>
        </w:rPr>
      </w:pPr>
    </w:p>
    <w:p w:rsidR="0012000A" w:rsidRDefault="0012000A" w:rsidP="0012000A">
      <w:r>
        <w:t xml:space="preserve">*Billing Expectation for </w:t>
      </w:r>
      <w:r w:rsidR="00EE6D6E">
        <w:t>PITT OHIO</w:t>
      </w:r>
      <w:r>
        <w:t xml:space="preserve"> SCS is as follows:</w:t>
      </w:r>
    </w:p>
    <w:p w:rsidR="0012000A" w:rsidRDefault="0012000A" w:rsidP="0012000A">
      <w:pPr>
        <w:pStyle w:val="ListParagraph"/>
        <w:numPr>
          <w:ilvl w:val="0"/>
          <w:numId w:val="2"/>
        </w:numPr>
        <w:spacing w:after="0" w:line="240" w:lineRule="auto"/>
        <w:contextualSpacing w:val="0"/>
        <w:rPr>
          <w:rFonts w:eastAsia="Times New Roman"/>
        </w:rPr>
      </w:pPr>
      <w:r>
        <w:rPr>
          <w:rFonts w:eastAsia="Times New Roman"/>
        </w:rPr>
        <w:lastRenderedPageBreak/>
        <w:t xml:space="preserve">Invoices </w:t>
      </w:r>
      <w:r>
        <w:rPr>
          <w:rFonts w:eastAsia="Times New Roman"/>
          <w:highlight w:val="yellow"/>
          <w:u w:val="single"/>
        </w:rPr>
        <w:t xml:space="preserve">MUST </w:t>
      </w:r>
      <w:r>
        <w:rPr>
          <w:rFonts w:eastAsia="Times New Roman"/>
        </w:rPr>
        <w:t xml:space="preserve">include the </w:t>
      </w:r>
      <w:r w:rsidR="00EE6D6E">
        <w:rPr>
          <w:rFonts w:eastAsia="Times New Roman"/>
        </w:rPr>
        <w:t>PITT OHIO</w:t>
      </w:r>
      <w:r>
        <w:rPr>
          <w:rFonts w:eastAsia="Times New Roman"/>
        </w:rPr>
        <w:t xml:space="preserve"> Pro#, which will start with a 504#######. You will not get paid without this number. </w:t>
      </w:r>
    </w:p>
    <w:p w:rsidR="0012000A" w:rsidRDefault="0012000A" w:rsidP="0012000A">
      <w:pPr>
        <w:pStyle w:val="ListParagraph"/>
        <w:numPr>
          <w:ilvl w:val="0"/>
          <w:numId w:val="2"/>
        </w:numPr>
        <w:spacing w:after="0" w:line="240" w:lineRule="auto"/>
        <w:contextualSpacing w:val="0"/>
        <w:rPr>
          <w:rFonts w:eastAsia="Times New Roman"/>
        </w:rPr>
      </w:pPr>
      <w:r>
        <w:rPr>
          <w:rFonts w:eastAsia="Times New Roman"/>
          <w:b/>
          <w:bCs/>
          <w:u w:val="single"/>
        </w:rPr>
        <w:t>Invoices/BOL’s/POD’s</w:t>
      </w:r>
      <w:r>
        <w:rPr>
          <w:rFonts w:eastAsia="Times New Roman"/>
        </w:rPr>
        <w:t xml:space="preserve"> must be sent to </w:t>
      </w:r>
      <w:hyperlink r:id="rId14" w:history="1">
        <w:r w:rsidRPr="00686D71">
          <w:rPr>
            <w:rStyle w:val="Hyperlink"/>
            <w:rFonts w:eastAsia="Times New Roman"/>
          </w:rPr>
          <w:t>SupplychainAP@pittohio.com</w:t>
        </w:r>
      </w:hyperlink>
      <w:r>
        <w:rPr>
          <w:rFonts w:eastAsia="Times New Roman"/>
        </w:rPr>
        <w:t xml:space="preserve"> &amp; </w:t>
      </w:r>
      <w:hyperlink r:id="rId15" w:history="1">
        <w:r w:rsidRPr="008C2D4F">
          <w:rPr>
            <w:rStyle w:val="Hyperlink"/>
            <w:rFonts w:eastAsia="Times New Roman"/>
          </w:rPr>
          <w:t>Expeditebilling@pittohio.com</w:t>
        </w:r>
      </w:hyperlink>
      <w:r>
        <w:rPr>
          <w:rFonts w:eastAsia="Times New Roman"/>
        </w:rPr>
        <w:t xml:space="preserve"> (Please make sure to use both emails)</w:t>
      </w:r>
    </w:p>
    <w:p w:rsidR="0012000A" w:rsidRDefault="0012000A" w:rsidP="0012000A">
      <w:pPr>
        <w:pStyle w:val="ListParagraph"/>
        <w:numPr>
          <w:ilvl w:val="0"/>
          <w:numId w:val="2"/>
        </w:numPr>
        <w:spacing w:after="0" w:line="240" w:lineRule="auto"/>
        <w:contextualSpacing w:val="0"/>
        <w:rPr>
          <w:rFonts w:eastAsia="Times New Roman"/>
        </w:rPr>
      </w:pPr>
      <w:r>
        <w:rPr>
          <w:rFonts w:eastAsia="Times New Roman"/>
        </w:rPr>
        <w:t>Please submit invoices within 7 business days. </w:t>
      </w:r>
      <w:r w:rsidR="00EE6D6E">
        <w:rPr>
          <w:rFonts w:eastAsia="Times New Roman"/>
        </w:rPr>
        <w:t>PITT OHIO</w:t>
      </w:r>
      <w:r>
        <w:rPr>
          <w:rFonts w:eastAsia="Times New Roman"/>
        </w:rPr>
        <w:t xml:space="preserve"> SCS takes great pride in paying or carrier base within a few weeks. We cannot do this without the proper information. It is very important that you submit all invoices with our PRO# as stated in first bullet point above.   </w:t>
      </w:r>
    </w:p>
    <w:p w:rsidR="0012000A" w:rsidRDefault="00EE6D6E" w:rsidP="0012000A">
      <w:pPr>
        <w:pStyle w:val="ListParagraph"/>
        <w:numPr>
          <w:ilvl w:val="0"/>
          <w:numId w:val="2"/>
        </w:numPr>
        <w:spacing w:after="0" w:line="240" w:lineRule="auto"/>
        <w:contextualSpacing w:val="0"/>
        <w:rPr>
          <w:rFonts w:eastAsia="Times New Roman"/>
        </w:rPr>
      </w:pPr>
      <w:r>
        <w:rPr>
          <w:rFonts w:eastAsia="Times New Roman"/>
        </w:rPr>
        <w:t>PITT OHIO</w:t>
      </w:r>
      <w:r w:rsidR="0012000A">
        <w:rPr>
          <w:rFonts w:eastAsia="Times New Roman"/>
        </w:rPr>
        <w:t xml:space="preserve"> AP Contact is:</w:t>
      </w:r>
    </w:p>
    <w:p w:rsidR="0012000A" w:rsidRDefault="0012000A" w:rsidP="0012000A">
      <w:pPr>
        <w:pStyle w:val="ListParagraph"/>
        <w:numPr>
          <w:ilvl w:val="1"/>
          <w:numId w:val="2"/>
        </w:numPr>
        <w:spacing w:after="0" w:line="240" w:lineRule="auto"/>
        <w:contextualSpacing w:val="0"/>
        <w:rPr>
          <w:rFonts w:eastAsia="Times New Roman"/>
        </w:rPr>
      </w:pPr>
      <w:r>
        <w:rPr>
          <w:rFonts w:eastAsia="Times New Roman"/>
        </w:rPr>
        <w:t>412-232-3015 x5430 (or your accts payable contact)</w:t>
      </w:r>
    </w:p>
    <w:p w:rsidR="0012000A" w:rsidRPr="00C33DA7" w:rsidRDefault="00697393" w:rsidP="0012000A">
      <w:pPr>
        <w:pStyle w:val="ListParagraph"/>
        <w:numPr>
          <w:ilvl w:val="1"/>
          <w:numId w:val="2"/>
        </w:numPr>
        <w:spacing w:after="0" w:line="240" w:lineRule="auto"/>
        <w:contextualSpacing w:val="0"/>
        <w:rPr>
          <w:rFonts w:ascii="Arial" w:hAnsi="Arial" w:cs="Arial"/>
        </w:rPr>
      </w:pPr>
      <w:hyperlink r:id="rId16" w:history="1">
        <w:r w:rsidR="0012000A" w:rsidRPr="00686D71">
          <w:rPr>
            <w:rStyle w:val="Hyperlink"/>
            <w:rFonts w:eastAsia="Times New Roman"/>
          </w:rPr>
          <w:t>SupplychainAP@pittohio.com</w:t>
        </w:r>
      </w:hyperlink>
    </w:p>
    <w:p w:rsidR="0012000A" w:rsidRDefault="0012000A"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Default="00EF4855" w:rsidP="0012000A">
      <w:pPr>
        <w:spacing w:after="0" w:line="240" w:lineRule="auto"/>
        <w:rPr>
          <w:rFonts w:eastAsia="Times New Roman"/>
          <w:sz w:val="20"/>
          <w:szCs w:val="20"/>
        </w:rPr>
      </w:pPr>
    </w:p>
    <w:p w:rsidR="00EF4855" w:rsidRPr="00EF4855" w:rsidRDefault="00EF4855" w:rsidP="0012000A">
      <w:pPr>
        <w:spacing w:after="0" w:line="240" w:lineRule="auto"/>
        <w:rPr>
          <w:rFonts w:eastAsia="Times New Roman"/>
          <w:b/>
          <w:sz w:val="48"/>
          <w:szCs w:val="48"/>
        </w:rPr>
      </w:pPr>
      <w:r w:rsidRPr="00EF4855">
        <w:rPr>
          <w:rFonts w:eastAsia="Times New Roman"/>
          <w:b/>
          <w:sz w:val="48"/>
          <w:szCs w:val="48"/>
        </w:rPr>
        <w:t xml:space="preserve">Certificate of Insurance Minimums </w:t>
      </w:r>
    </w:p>
    <w:p w:rsidR="00EF4855" w:rsidRDefault="00EF4855" w:rsidP="0012000A">
      <w:pPr>
        <w:spacing w:after="0" w:line="240" w:lineRule="auto"/>
        <w:rPr>
          <w:rFonts w:eastAsia="Times New Roman"/>
          <w:sz w:val="20"/>
          <w:szCs w:val="20"/>
        </w:rPr>
      </w:pPr>
    </w:p>
    <w:p w:rsidR="00EF4855" w:rsidRPr="00EF4855" w:rsidRDefault="00EF4855" w:rsidP="0012000A">
      <w:pPr>
        <w:spacing w:after="0" w:line="240" w:lineRule="auto"/>
        <w:rPr>
          <w:rFonts w:eastAsia="Times New Roman"/>
          <w:sz w:val="28"/>
          <w:szCs w:val="28"/>
        </w:rPr>
      </w:pPr>
      <w:r w:rsidRPr="00EF4855">
        <w:rPr>
          <w:rFonts w:eastAsia="Times New Roman"/>
          <w:sz w:val="28"/>
          <w:szCs w:val="28"/>
        </w:rPr>
        <w:t>General Liability</w:t>
      </w:r>
      <w:r>
        <w:rPr>
          <w:rFonts w:eastAsia="Times New Roman"/>
          <w:sz w:val="28"/>
          <w:szCs w:val="28"/>
        </w:rPr>
        <w:t>:</w:t>
      </w:r>
      <w:r w:rsidRPr="00EF4855">
        <w:rPr>
          <w:rFonts w:eastAsia="Times New Roman"/>
          <w:sz w:val="28"/>
          <w:szCs w:val="28"/>
        </w:rPr>
        <w:tab/>
      </w:r>
      <w:r w:rsidRPr="00EF4855">
        <w:rPr>
          <w:rFonts w:eastAsia="Times New Roman"/>
          <w:sz w:val="28"/>
          <w:szCs w:val="28"/>
        </w:rPr>
        <w:tab/>
        <w:t>$2 Million (Aggregate)</w:t>
      </w:r>
    </w:p>
    <w:p w:rsidR="00EF4855" w:rsidRPr="00EF4855" w:rsidRDefault="00EF4855" w:rsidP="0012000A">
      <w:pPr>
        <w:spacing w:after="0" w:line="240" w:lineRule="auto"/>
        <w:rPr>
          <w:rFonts w:eastAsia="Times New Roman"/>
          <w:sz w:val="28"/>
          <w:szCs w:val="28"/>
        </w:rPr>
      </w:pPr>
    </w:p>
    <w:p w:rsidR="00EF4855" w:rsidRPr="00EF4855" w:rsidRDefault="00EF4855" w:rsidP="00EF4855">
      <w:pPr>
        <w:spacing w:after="0" w:line="240" w:lineRule="auto"/>
        <w:ind w:left="2880" w:hanging="2880"/>
        <w:rPr>
          <w:rFonts w:eastAsia="Times New Roman"/>
          <w:sz w:val="28"/>
          <w:szCs w:val="28"/>
        </w:rPr>
      </w:pPr>
      <w:r w:rsidRPr="00EF4855">
        <w:rPr>
          <w:rFonts w:eastAsia="Times New Roman"/>
          <w:sz w:val="28"/>
          <w:szCs w:val="28"/>
        </w:rPr>
        <w:t>Automobile Liability</w:t>
      </w:r>
      <w:r>
        <w:rPr>
          <w:rFonts w:eastAsia="Times New Roman"/>
          <w:sz w:val="28"/>
          <w:szCs w:val="28"/>
        </w:rPr>
        <w:t>:</w:t>
      </w:r>
      <w:r w:rsidRPr="00EF4855">
        <w:rPr>
          <w:rFonts w:eastAsia="Times New Roman"/>
          <w:sz w:val="28"/>
          <w:szCs w:val="28"/>
        </w:rPr>
        <w:tab/>
        <w:t>$2 Mil OR a combined $ 1 Mil</w:t>
      </w:r>
      <w:r>
        <w:rPr>
          <w:rFonts w:eastAsia="Times New Roman"/>
          <w:sz w:val="28"/>
          <w:szCs w:val="28"/>
        </w:rPr>
        <w:t xml:space="preserve"> </w:t>
      </w:r>
      <w:r w:rsidRPr="00EF4855">
        <w:rPr>
          <w:rFonts w:eastAsia="Times New Roman"/>
          <w:sz w:val="28"/>
          <w:szCs w:val="28"/>
        </w:rPr>
        <w:t xml:space="preserve">Auto and $1 Mil umbrella/excess </w:t>
      </w:r>
      <w:r>
        <w:rPr>
          <w:rFonts w:eastAsia="Times New Roman"/>
          <w:sz w:val="28"/>
          <w:szCs w:val="28"/>
        </w:rPr>
        <w:t xml:space="preserve">        </w:t>
      </w:r>
      <w:r w:rsidRPr="00EF4855">
        <w:rPr>
          <w:rFonts w:eastAsia="Times New Roman"/>
          <w:sz w:val="28"/>
          <w:szCs w:val="28"/>
        </w:rPr>
        <w:t>policy</w:t>
      </w:r>
    </w:p>
    <w:p w:rsidR="00EF4855" w:rsidRPr="00EF4855" w:rsidRDefault="00EF4855" w:rsidP="0012000A">
      <w:pPr>
        <w:spacing w:after="0" w:line="240" w:lineRule="auto"/>
        <w:rPr>
          <w:rFonts w:eastAsia="Times New Roman"/>
          <w:sz w:val="28"/>
          <w:szCs w:val="28"/>
        </w:rPr>
      </w:pPr>
    </w:p>
    <w:p w:rsidR="00EF4855" w:rsidRPr="00EF4855" w:rsidRDefault="00EF4855" w:rsidP="0012000A">
      <w:pPr>
        <w:spacing w:after="0" w:line="240" w:lineRule="auto"/>
        <w:rPr>
          <w:rFonts w:eastAsia="Times New Roman"/>
          <w:sz w:val="28"/>
          <w:szCs w:val="28"/>
        </w:rPr>
      </w:pPr>
      <w:r w:rsidRPr="00EF4855">
        <w:rPr>
          <w:rFonts w:eastAsia="Times New Roman"/>
          <w:sz w:val="28"/>
          <w:szCs w:val="28"/>
        </w:rPr>
        <w:t>Workers Compensation</w:t>
      </w:r>
      <w:r>
        <w:rPr>
          <w:rFonts w:eastAsia="Times New Roman"/>
          <w:sz w:val="28"/>
          <w:szCs w:val="28"/>
        </w:rPr>
        <w:t>:</w:t>
      </w:r>
      <w:r w:rsidRPr="00EF4855">
        <w:rPr>
          <w:rFonts w:eastAsia="Times New Roman"/>
          <w:sz w:val="28"/>
          <w:szCs w:val="28"/>
        </w:rPr>
        <w:tab/>
        <w:t>Per Statute</w:t>
      </w:r>
    </w:p>
    <w:p w:rsidR="00EF4855" w:rsidRPr="00EF4855" w:rsidRDefault="00EF4855" w:rsidP="0012000A">
      <w:pPr>
        <w:spacing w:after="0" w:line="240" w:lineRule="auto"/>
        <w:rPr>
          <w:rFonts w:eastAsia="Times New Roman"/>
          <w:sz w:val="28"/>
          <w:szCs w:val="28"/>
        </w:rPr>
      </w:pPr>
    </w:p>
    <w:p w:rsidR="00EF4855" w:rsidRPr="00EF4855" w:rsidRDefault="00EF4855" w:rsidP="0012000A">
      <w:pPr>
        <w:spacing w:after="0" w:line="240" w:lineRule="auto"/>
        <w:rPr>
          <w:rFonts w:eastAsia="Times New Roman"/>
          <w:sz w:val="28"/>
          <w:szCs w:val="28"/>
        </w:rPr>
      </w:pPr>
      <w:r w:rsidRPr="00EF4855">
        <w:rPr>
          <w:rFonts w:eastAsia="Times New Roman"/>
          <w:sz w:val="28"/>
          <w:szCs w:val="28"/>
        </w:rPr>
        <w:t>Motor Truck Cargo</w:t>
      </w:r>
      <w:r>
        <w:rPr>
          <w:rFonts w:eastAsia="Times New Roman"/>
          <w:sz w:val="28"/>
          <w:szCs w:val="28"/>
        </w:rPr>
        <w:t>:</w:t>
      </w:r>
      <w:r w:rsidRPr="00EF4855">
        <w:rPr>
          <w:rFonts w:eastAsia="Times New Roman"/>
          <w:sz w:val="28"/>
          <w:szCs w:val="28"/>
        </w:rPr>
        <w:tab/>
        <w:t>$250,000 Minimum</w:t>
      </w:r>
    </w:p>
    <w:p w:rsidR="00EF4855" w:rsidRPr="00EF4855" w:rsidRDefault="00EF4855" w:rsidP="0012000A">
      <w:pPr>
        <w:spacing w:after="0" w:line="240" w:lineRule="auto"/>
        <w:rPr>
          <w:rFonts w:eastAsia="Times New Roman"/>
          <w:sz w:val="28"/>
          <w:szCs w:val="28"/>
        </w:rPr>
      </w:pPr>
    </w:p>
    <w:p w:rsidR="00EF4855" w:rsidRPr="00EF4855" w:rsidRDefault="00EF4855" w:rsidP="0012000A">
      <w:pPr>
        <w:spacing w:after="0" w:line="240" w:lineRule="auto"/>
        <w:rPr>
          <w:rFonts w:eastAsia="Times New Roman"/>
          <w:sz w:val="28"/>
          <w:szCs w:val="28"/>
        </w:rPr>
      </w:pPr>
    </w:p>
    <w:p w:rsidR="00EF4855" w:rsidRPr="00B90267" w:rsidRDefault="00EF4855" w:rsidP="0012000A">
      <w:pPr>
        <w:spacing w:after="0" w:line="240" w:lineRule="auto"/>
        <w:rPr>
          <w:rFonts w:eastAsia="Times New Roman"/>
          <w:b/>
          <w:sz w:val="28"/>
          <w:szCs w:val="28"/>
        </w:rPr>
      </w:pPr>
      <w:r w:rsidRPr="00B90267">
        <w:rPr>
          <w:rFonts w:eastAsia="Times New Roman"/>
          <w:b/>
          <w:sz w:val="28"/>
          <w:szCs w:val="28"/>
        </w:rPr>
        <w:t>Certificate Holder:</w:t>
      </w:r>
    </w:p>
    <w:p w:rsidR="00EF4855" w:rsidRPr="00EF4855" w:rsidRDefault="00EF4855" w:rsidP="0012000A">
      <w:pPr>
        <w:spacing w:after="0" w:line="240" w:lineRule="auto"/>
        <w:rPr>
          <w:rFonts w:eastAsia="Times New Roman"/>
          <w:sz w:val="28"/>
          <w:szCs w:val="28"/>
        </w:rPr>
      </w:pPr>
    </w:p>
    <w:p w:rsidR="00EF4855" w:rsidRPr="00EF4855" w:rsidRDefault="00EE6D6E" w:rsidP="0012000A">
      <w:pPr>
        <w:spacing w:after="0" w:line="240" w:lineRule="auto"/>
        <w:rPr>
          <w:rFonts w:eastAsia="Times New Roman"/>
          <w:sz w:val="28"/>
          <w:szCs w:val="28"/>
        </w:rPr>
      </w:pPr>
      <w:r>
        <w:rPr>
          <w:rFonts w:eastAsia="Times New Roman"/>
          <w:sz w:val="28"/>
          <w:szCs w:val="28"/>
        </w:rPr>
        <w:t>PITT OHIO</w:t>
      </w:r>
      <w:r w:rsidR="00EF4855" w:rsidRPr="00EF4855">
        <w:rPr>
          <w:rFonts w:eastAsia="Times New Roman"/>
          <w:sz w:val="28"/>
          <w:szCs w:val="28"/>
        </w:rPr>
        <w:t xml:space="preserve"> Ground</w:t>
      </w:r>
    </w:p>
    <w:p w:rsidR="00EF4855" w:rsidRPr="00EF4855" w:rsidRDefault="00EF4855" w:rsidP="0012000A">
      <w:pPr>
        <w:spacing w:after="0" w:line="240" w:lineRule="auto"/>
        <w:rPr>
          <w:rFonts w:eastAsia="Times New Roman"/>
          <w:sz w:val="28"/>
          <w:szCs w:val="28"/>
        </w:rPr>
      </w:pPr>
      <w:r w:rsidRPr="00EF4855">
        <w:rPr>
          <w:rFonts w:eastAsia="Times New Roman"/>
          <w:sz w:val="28"/>
          <w:szCs w:val="28"/>
        </w:rPr>
        <w:t>15 27</w:t>
      </w:r>
      <w:r w:rsidRPr="00EF4855">
        <w:rPr>
          <w:rFonts w:eastAsia="Times New Roman"/>
          <w:sz w:val="28"/>
          <w:szCs w:val="28"/>
          <w:vertAlign w:val="superscript"/>
        </w:rPr>
        <w:t>th</w:t>
      </w:r>
      <w:r w:rsidRPr="00EF4855">
        <w:rPr>
          <w:rFonts w:eastAsia="Times New Roman"/>
          <w:sz w:val="28"/>
          <w:szCs w:val="28"/>
        </w:rPr>
        <w:t xml:space="preserve"> St</w:t>
      </w:r>
    </w:p>
    <w:p w:rsidR="00EF4855" w:rsidRDefault="00EF4855" w:rsidP="0012000A">
      <w:pPr>
        <w:spacing w:after="0" w:line="240" w:lineRule="auto"/>
        <w:rPr>
          <w:rFonts w:eastAsia="Times New Roman"/>
          <w:sz w:val="28"/>
          <w:szCs w:val="28"/>
        </w:rPr>
      </w:pPr>
      <w:r w:rsidRPr="00EF4855">
        <w:rPr>
          <w:rFonts w:eastAsia="Times New Roman"/>
          <w:sz w:val="28"/>
          <w:szCs w:val="28"/>
        </w:rPr>
        <w:t>Pittsburgh, PA 15222</w:t>
      </w: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7733D3">
      <w:pPr>
        <w:pStyle w:val="BodyText"/>
        <w:spacing w:before="52"/>
        <w:jc w:val="center"/>
        <w:rPr>
          <w:b/>
          <w:u w:val="none"/>
        </w:rPr>
      </w:pPr>
      <w:r>
        <w:rPr>
          <w:noProof/>
        </w:rPr>
        <w:drawing>
          <wp:inline distT="0" distB="0" distL="0" distR="0" wp14:anchorId="75ED5A13" wp14:editId="2DA57261">
            <wp:extent cx="2581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1275" cy="809625"/>
                    </a:xfrm>
                    <a:prstGeom prst="rect">
                      <a:avLst/>
                    </a:prstGeom>
                  </pic:spPr>
                </pic:pic>
              </a:graphicData>
            </a:graphic>
          </wp:inline>
        </w:drawing>
      </w:r>
    </w:p>
    <w:p w:rsidR="007733D3" w:rsidRDefault="007733D3" w:rsidP="007733D3">
      <w:pPr>
        <w:pStyle w:val="BodyText"/>
        <w:spacing w:before="52"/>
        <w:jc w:val="center"/>
        <w:rPr>
          <w:b/>
          <w:u w:val="none"/>
        </w:rPr>
      </w:pPr>
    </w:p>
    <w:p w:rsidR="007733D3" w:rsidRPr="00BF281C" w:rsidRDefault="007733D3" w:rsidP="007733D3">
      <w:pPr>
        <w:pStyle w:val="BodyText"/>
        <w:spacing w:before="52"/>
        <w:jc w:val="center"/>
        <w:rPr>
          <w:b/>
          <w:u w:val="none"/>
        </w:rPr>
      </w:pPr>
      <w:r>
        <w:rPr>
          <w:b/>
          <w:u w:val="none"/>
        </w:rPr>
        <w:t>BROKER TO CARRIER</w:t>
      </w:r>
      <w:r w:rsidRPr="00BF281C">
        <w:rPr>
          <w:b/>
          <w:u w:val="none"/>
        </w:rPr>
        <w:t xml:space="preserve"> AGREEMENT</w:t>
      </w:r>
    </w:p>
    <w:p w:rsidR="007733D3" w:rsidRDefault="007733D3" w:rsidP="007733D3">
      <w:pPr>
        <w:pStyle w:val="BodyText"/>
        <w:spacing w:before="7"/>
        <w:jc w:val="both"/>
        <w:rPr>
          <w:u w:val="none"/>
        </w:rPr>
      </w:pPr>
    </w:p>
    <w:p w:rsidR="007733D3" w:rsidRDefault="007733D3" w:rsidP="007733D3">
      <w:pPr>
        <w:pStyle w:val="BodyText"/>
        <w:tabs>
          <w:tab w:val="left" w:pos="540"/>
          <w:tab w:val="left" w:pos="5695"/>
          <w:tab w:val="left" w:pos="8080"/>
          <w:tab w:val="left" w:pos="10369"/>
        </w:tabs>
        <w:spacing w:line="242" w:lineRule="auto"/>
        <w:ind w:right="708"/>
        <w:jc w:val="both"/>
        <w:rPr>
          <w:u w:val="none"/>
        </w:rPr>
      </w:pPr>
      <w:r>
        <w:rPr>
          <w:u w:val="none"/>
        </w:rPr>
        <w:tab/>
        <w:t>This Carrier Agreement (Agreement) is made and intended to be effective</w:t>
      </w:r>
      <w:r>
        <w:rPr>
          <w:spacing w:val="-3"/>
          <w:u w:val="none"/>
        </w:rPr>
        <w:t xml:space="preserve"> </w:t>
      </w:r>
      <w:r>
        <w:rPr>
          <w:u w:val="none"/>
        </w:rPr>
        <w:t>on</w:t>
      </w:r>
      <w:r>
        <w:rPr>
          <w:spacing w:val="-1"/>
          <w:u w:val="none"/>
        </w:rPr>
        <w:t xml:space="preserve"> </w:t>
      </w:r>
      <w:r>
        <w:rPr>
          <w:u w:val="none"/>
        </w:rPr>
        <w:t xml:space="preserve">this </w:t>
      </w:r>
      <w:r w:rsidR="00B35CEC">
        <w:rPr>
          <w:u w:val="none"/>
        </w:rPr>
        <w:t>[</w:t>
      </w:r>
      <w:sdt>
        <w:sdtPr>
          <w:rPr>
            <w:rStyle w:val="Style3"/>
          </w:rPr>
          <w:alias w:val="Enter Day of Month..."/>
          <w:tag w:val="Enter Day of Month..."/>
          <w:id w:val="1082797745"/>
          <w:placeholder>
            <w:docPart w:val="2C2FD067D8EC4A179FF26ED12BC8B4D7"/>
          </w:placeholder>
          <w:showingPlcHdr/>
        </w:sdtPr>
        <w:sdtEndPr>
          <w:rPr>
            <w:rStyle w:val="Style3"/>
          </w:rPr>
        </w:sdtEndPr>
        <w:sdtContent>
          <w:r w:rsidR="00B35CEC" w:rsidRPr="00CF3AAB">
            <w:rPr>
              <w:rStyle w:val="PlaceholderText"/>
            </w:rPr>
            <w:t>Click or tap here to enter text.</w:t>
          </w:r>
        </w:sdtContent>
      </w:sdt>
      <w:r w:rsidR="00B35CEC">
        <w:rPr>
          <w:u w:val="none"/>
        </w:rPr>
        <w:t>]</w:t>
      </w:r>
      <w:r>
        <w:rPr>
          <w:u w:val="none"/>
        </w:rPr>
        <w:t xml:space="preserve"> day of</w:t>
      </w:r>
      <w:r w:rsidRPr="00BF281C">
        <w:rPr>
          <w:u w:val="none"/>
        </w:rPr>
        <w:t xml:space="preserve"> [</w:t>
      </w:r>
      <w:sdt>
        <w:sdtPr>
          <w:rPr>
            <w:rStyle w:val="Style3"/>
          </w:rPr>
          <w:alias w:val="Enter Current Month..."/>
          <w:tag w:val="Enter Current Month..."/>
          <w:id w:val="-1861509237"/>
          <w:placeholder>
            <w:docPart w:val="A45FE98F69AE4E219AEA7E5CFB4C3664"/>
          </w:placeholder>
          <w:showingPlcHdr/>
        </w:sdtPr>
        <w:sdtEndPr>
          <w:rPr>
            <w:rStyle w:val="Style3"/>
          </w:rPr>
        </w:sdtEndPr>
        <w:sdtContent>
          <w:r w:rsidR="00B35CEC" w:rsidRPr="00CF3AAB">
            <w:rPr>
              <w:rStyle w:val="PlaceholderText"/>
            </w:rPr>
            <w:t>Click or tap here to enter text.</w:t>
          </w:r>
        </w:sdtContent>
      </w:sdt>
      <w:proofErr w:type="gramStart"/>
      <w:r w:rsidRPr="00BF281C">
        <w:rPr>
          <w:u w:val="none"/>
        </w:rPr>
        <w:t>],</w:t>
      </w:r>
      <w:r w:rsidR="00B35CEC">
        <w:rPr>
          <w:u w:val="none"/>
        </w:rPr>
        <w:t>[</w:t>
      </w:r>
      <w:proofErr w:type="gramEnd"/>
      <w:r>
        <w:rPr>
          <w:u w:val="none"/>
        </w:rPr>
        <w:t xml:space="preserve"> </w:t>
      </w:r>
      <w:sdt>
        <w:sdtPr>
          <w:rPr>
            <w:rStyle w:val="Style3"/>
          </w:rPr>
          <w:alias w:val="Enter Current Year..."/>
          <w:tag w:val="Enter Current Year..."/>
          <w:id w:val="-1973203715"/>
          <w:placeholder>
            <w:docPart w:val="D3FC946F747F4F1885CB7D45416ABC15"/>
          </w:placeholder>
          <w:showingPlcHdr/>
        </w:sdtPr>
        <w:sdtEndPr>
          <w:rPr>
            <w:rStyle w:val="Style3"/>
          </w:rPr>
        </w:sdtEndPr>
        <w:sdtContent>
          <w:r w:rsidR="00B35CEC" w:rsidRPr="00CF3AAB">
            <w:rPr>
              <w:rStyle w:val="PlaceholderText"/>
            </w:rPr>
            <w:t>Click or tap here to enter text.</w:t>
          </w:r>
        </w:sdtContent>
      </w:sdt>
      <w:r>
        <w:rPr>
          <w:u w:val="none"/>
        </w:rPr>
        <w:t xml:space="preserve"> </w:t>
      </w:r>
      <w:r w:rsidR="00B35CEC">
        <w:rPr>
          <w:u w:val="none"/>
        </w:rPr>
        <w:t>]</w:t>
      </w:r>
      <w:r>
        <w:rPr>
          <w:u w:val="none"/>
        </w:rPr>
        <w:t>(“</w:t>
      </w:r>
      <w:r w:rsidRPr="00594990">
        <w:rPr>
          <w:b/>
          <w:u w:val="none"/>
        </w:rPr>
        <w:t>Effective Date</w:t>
      </w:r>
      <w:r>
        <w:rPr>
          <w:u w:val="none"/>
        </w:rPr>
        <w:t>”) and between</w:t>
      </w:r>
      <w:r w:rsidRPr="00C63E1D">
        <w:rPr>
          <w:u w:val="none"/>
        </w:rPr>
        <w:t xml:space="preserve"> </w:t>
      </w:r>
      <w:r w:rsidR="00EE6D6E">
        <w:rPr>
          <w:b/>
          <w:u w:val="none"/>
        </w:rPr>
        <w:t>PITT OHIO</w:t>
      </w:r>
      <w:r w:rsidRPr="00DA5A50">
        <w:rPr>
          <w:b/>
          <w:u w:val="none"/>
        </w:rPr>
        <w:t xml:space="preserve"> GROUND,</w:t>
      </w:r>
      <w:r>
        <w:rPr>
          <w:u w:val="none"/>
        </w:rPr>
        <w:t xml:space="preserve"> </w:t>
      </w:r>
      <w:r w:rsidRPr="00DA5A50">
        <w:rPr>
          <w:b/>
          <w:u w:val="none"/>
        </w:rPr>
        <w:t>LLC</w:t>
      </w:r>
      <w:r>
        <w:rPr>
          <w:u w:val="none"/>
        </w:rPr>
        <w:t xml:space="preserve"> (</w:t>
      </w:r>
      <w:r w:rsidRPr="0093675C">
        <w:rPr>
          <w:b/>
          <w:u w:val="none"/>
        </w:rPr>
        <w:t>BROKER</w:t>
      </w:r>
      <w:r>
        <w:rPr>
          <w:u w:val="none"/>
        </w:rPr>
        <w:t>)</w:t>
      </w:r>
      <w:r w:rsidRPr="00647A13">
        <w:rPr>
          <w:u w:val="none"/>
        </w:rPr>
        <w:t>.</w:t>
      </w:r>
      <w:r w:rsidRPr="005D5CF3">
        <w:rPr>
          <w:u w:val="none"/>
        </w:rPr>
        <w:t xml:space="preserve"> </w:t>
      </w:r>
      <w:r>
        <w:rPr>
          <w:u w:val="none"/>
        </w:rPr>
        <w:t xml:space="preserve">with offices located at </w:t>
      </w:r>
      <w:r w:rsidRPr="00A50D9D">
        <w:t>15 27</w:t>
      </w:r>
      <w:r w:rsidRPr="00A50D9D">
        <w:rPr>
          <w:vertAlign w:val="superscript"/>
        </w:rPr>
        <w:t>th</w:t>
      </w:r>
      <w:r w:rsidRPr="00A50D9D">
        <w:t xml:space="preserve"> St, Pittsburgh, PA 15222</w:t>
      </w:r>
      <w:r w:rsidRPr="00211771">
        <w:rPr>
          <w:u w:val="none"/>
        </w:rPr>
        <w:t xml:space="preserve">, </w:t>
      </w:r>
      <w:r>
        <w:rPr>
          <w:u w:val="none"/>
        </w:rPr>
        <w:t xml:space="preserve">a corporation, (“MC# </w:t>
      </w:r>
      <w:r>
        <w:t>696356</w:t>
      </w:r>
      <w:r>
        <w:rPr>
          <w:u w:val="none"/>
        </w:rPr>
        <w:t>”), and [</w:t>
      </w:r>
      <w:sdt>
        <w:sdtPr>
          <w:rPr>
            <w:rStyle w:val="Style3"/>
          </w:rPr>
          <w:alias w:val="Enter Company Name..."/>
          <w:tag w:val="Enter Company Name..."/>
          <w:id w:val="-1760906004"/>
          <w:placeholder>
            <w:docPart w:val="1432DDC8D76F4EF9BC517C377E749E30"/>
          </w:placeholder>
          <w:showingPlcHdr/>
        </w:sdtPr>
        <w:sdtEndPr>
          <w:rPr>
            <w:rStyle w:val="Style3"/>
          </w:rPr>
        </w:sdtEndPr>
        <w:sdtContent>
          <w:r w:rsidR="00B35CEC" w:rsidRPr="00CF3AAB">
            <w:rPr>
              <w:rStyle w:val="PlaceholderText"/>
            </w:rPr>
            <w:t>Click or tap here to enter text.</w:t>
          </w:r>
        </w:sdtContent>
      </w:sdt>
      <w:r>
        <w:rPr>
          <w:u w:val="none"/>
        </w:rPr>
        <w:t xml:space="preserve">], (a corporation), (LLC), (“MC# </w:t>
      </w:r>
      <w:sdt>
        <w:sdtPr>
          <w:rPr>
            <w:rStyle w:val="Style3"/>
          </w:rPr>
          <w:alias w:val="Enter MC#..."/>
          <w:tag w:val="Enter MC#..."/>
          <w:id w:val="808670896"/>
          <w:placeholder>
            <w:docPart w:val="11F5B7477FE34A1480C14CF9CDC0403F"/>
          </w:placeholder>
          <w:showingPlcHdr/>
        </w:sdtPr>
        <w:sdtEndPr>
          <w:rPr>
            <w:rStyle w:val="Style3"/>
          </w:rPr>
        </w:sdtEndPr>
        <w:sdtContent>
          <w:r w:rsidR="00B35CEC" w:rsidRPr="00CF3AAB">
            <w:rPr>
              <w:rStyle w:val="PlaceholderText"/>
            </w:rPr>
            <w:t>Click or tap here to enter text.</w:t>
          </w:r>
        </w:sdtContent>
      </w:sdt>
      <w:r>
        <w:rPr>
          <w:u w:val="none"/>
        </w:rPr>
        <w:t>”) known as (</w:t>
      </w:r>
      <w:r w:rsidRPr="0093675C">
        <w:rPr>
          <w:b/>
          <w:u w:val="none"/>
        </w:rPr>
        <w:t>CARRIER</w:t>
      </w:r>
      <w:r>
        <w:rPr>
          <w:u w:val="none"/>
        </w:rPr>
        <w:t xml:space="preserve">) with offices located at </w:t>
      </w:r>
      <w:sdt>
        <w:sdtPr>
          <w:rPr>
            <w:rStyle w:val="Style3"/>
          </w:rPr>
          <w:alias w:val="Enter Company Address..."/>
          <w:tag w:val="Enter Company Address..."/>
          <w:id w:val="1411199260"/>
          <w:placeholder>
            <w:docPart w:val="174331744110425A8721C227F0FF38B5"/>
          </w:placeholder>
          <w:showingPlcHdr/>
        </w:sdtPr>
        <w:sdtEndPr>
          <w:rPr>
            <w:rStyle w:val="Style3"/>
          </w:rPr>
        </w:sdtEndPr>
        <w:sdtContent>
          <w:r w:rsidR="00B35CEC" w:rsidRPr="00CF3AAB">
            <w:rPr>
              <w:rStyle w:val="PlaceholderText"/>
            </w:rPr>
            <w:t>Click or tap here to enter text.</w:t>
          </w:r>
        </w:sdtContent>
      </w:sdt>
      <w:r>
        <w:rPr>
          <w:u w:val="none"/>
        </w:rPr>
        <w:t xml:space="preserve">. </w:t>
      </w:r>
      <w:r w:rsidRPr="006156F7">
        <w:rPr>
          <w:u w:val="none"/>
        </w:rPr>
        <w:t>For purposes of this Agreement</w:t>
      </w:r>
      <w:r>
        <w:rPr>
          <w:u w:val="none"/>
        </w:rPr>
        <w:t xml:space="preserve">, </w:t>
      </w:r>
      <w:r w:rsidR="00EE6D6E">
        <w:rPr>
          <w:u w:val="none"/>
        </w:rPr>
        <w:t>PITT OHIO</w:t>
      </w:r>
      <w:r>
        <w:rPr>
          <w:u w:val="none"/>
        </w:rPr>
        <w:t xml:space="preserve"> GROUND, LLC. and [</w:t>
      </w:r>
      <w:sdt>
        <w:sdtPr>
          <w:rPr>
            <w:rStyle w:val="Style3"/>
          </w:rPr>
          <w:alias w:val="Enter Company Name..."/>
          <w:tag w:val="Enter Company Name..."/>
          <w:id w:val="14822767"/>
          <w:placeholder>
            <w:docPart w:val="FE629E87D3A348119025E76D7EBB4C11"/>
          </w:placeholder>
          <w:showingPlcHdr/>
        </w:sdtPr>
        <w:sdtEndPr>
          <w:rPr>
            <w:rStyle w:val="Style3"/>
          </w:rPr>
        </w:sdtEndPr>
        <w:sdtContent>
          <w:r w:rsidR="00B35CEC" w:rsidRPr="00CF3AAB">
            <w:rPr>
              <w:rStyle w:val="PlaceholderText"/>
            </w:rPr>
            <w:t>Click or tap here to enter text.</w:t>
          </w:r>
        </w:sdtContent>
      </w:sdt>
      <w:r>
        <w:rPr>
          <w:u w:val="none"/>
        </w:rPr>
        <w:t xml:space="preserve">] </w:t>
      </w:r>
      <w:r w:rsidRPr="006156F7">
        <w:rPr>
          <w:u w:val="none"/>
        </w:rPr>
        <w:t>may be referred to individually as a “</w:t>
      </w:r>
      <w:r>
        <w:rPr>
          <w:b/>
          <w:u w:val="none"/>
        </w:rPr>
        <w:t>BROKER</w:t>
      </w:r>
      <w:r w:rsidRPr="006156F7">
        <w:rPr>
          <w:u w:val="none"/>
        </w:rPr>
        <w:t>” and as the “</w:t>
      </w:r>
      <w:r>
        <w:rPr>
          <w:b/>
          <w:u w:val="none"/>
        </w:rPr>
        <w:t>CARRIER</w:t>
      </w:r>
      <w:r>
        <w:rPr>
          <w:u w:val="none"/>
        </w:rPr>
        <w:t>.</w:t>
      </w:r>
      <w:r w:rsidRPr="006156F7">
        <w:rPr>
          <w:u w:val="none"/>
        </w:rPr>
        <w:t xml:space="preserve">” </w:t>
      </w:r>
    </w:p>
    <w:p w:rsidR="007733D3" w:rsidRDefault="007733D3" w:rsidP="007733D3">
      <w:pPr>
        <w:pStyle w:val="BodyText"/>
        <w:spacing w:before="9"/>
        <w:jc w:val="both"/>
        <w:rPr>
          <w:u w:val="none"/>
        </w:rPr>
      </w:pPr>
    </w:p>
    <w:p w:rsidR="007733D3" w:rsidRDefault="007733D3" w:rsidP="007733D3">
      <w:pPr>
        <w:pStyle w:val="BodyText"/>
        <w:spacing w:before="4"/>
        <w:jc w:val="both"/>
        <w:rPr>
          <w:b/>
          <w:u w:val="none"/>
        </w:rPr>
      </w:pPr>
      <w:bookmarkStart w:id="3" w:name="RECITALS"/>
      <w:bookmarkEnd w:id="3"/>
      <w:r>
        <w:rPr>
          <w:b/>
          <w:u w:val="none"/>
        </w:rPr>
        <w:t>RECITALS:</w:t>
      </w:r>
    </w:p>
    <w:p w:rsidR="007733D3" w:rsidRDefault="007733D3" w:rsidP="007733D3">
      <w:pPr>
        <w:pStyle w:val="BodyText"/>
        <w:spacing w:before="4"/>
        <w:jc w:val="both"/>
        <w:rPr>
          <w:b/>
          <w:u w:val="none"/>
        </w:rPr>
      </w:pPr>
    </w:p>
    <w:p w:rsidR="007733D3" w:rsidRPr="005D5CF3" w:rsidRDefault="007733D3" w:rsidP="007733D3">
      <w:pPr>
        <w:tabs>
          <w:tab w:val="left" w:pos="587"/>
        </w:tabs>
        <w:spacing w:before="1" w:line="242" w:lineRule="auto"/>
        <w:ind w:right="207"/>
        <w:jc w:val="both"/>
        <w:rPr>
          <w:sz w:val="24"/>
        </w:rPr>
      </w:pPr>
      <w:r>
        <w:rPr>
          <w:sz w:val="24"/>
        </w:rPr>
        <w:tab/>
      </w:r>
      <w:r w:rsidRPr="005D5CF3">
        <w:rPr>
          <w:sz w:val="24"/>
        </w:rPr>
        <w:t>The Parties are licensed property brokers</w:t>
      </w:r>
      <w:r>
        <w:rPr>
          <w:sz w:val="24"/>
        </w:rPr>
        <w:t xml:space="preserve"> and carrier</w:t>
      </w:r>
      <w:r w:rsidRPr="005D5CF3">
        <w:rPr>
          <w:sz w:val="24"/>
        </w:rPr>
        <w:t xml:space="preserve"> as noted above, and authorized by the FMCSA (Federal Motor Carrier Safety Administration, U.S. Department of Transportation) to arrange for the transportation of freight by motor vehicles (including draymen) and/or railroad intermodal service and desire to work with each other to arrange the transportation of freight on behalf of shipper customers</w:t>
      </w:r>
      <w:r w:rsidRPr="005D5CF3">
        <w:rPr>
          <w:spacing w:val="-1"/>
          <w:sz w:val="24"/>
        </w:rPr>
        <w:t xml:space="preserve"> </w:t>
      </w:r>
      <w:r w:rsidRPr="005D5CF3">
        <w:rPr>
          <w:sz w:val="24"/>
        </w:rPr>
        <w:t>and</w:t>
      </w:r>
    </w:p>
    <w:p w:rsidR="007733D3" w:rsidRDefault="007733D3" w:rsidP="007733D3">
      <w:pPr>
        <w:pStyle w:val="BodyText"/>
        <w:spacing w:before="7"/>
        <w:jc w:val="both"/>
        <w:rPr>
          <w:u w:val="none"/>
        </w:rPr>
      </w:pPr>
    </w:p>
    <w:p w:rsidR="007733D3" w:rsidRPr="00510691" w:rsidRDefault="007733D3" w:rsidP="007733D3">
      <w:pPr>
        <w:tabs>
          <w:tab w:val="left" w:pos="587"/>
        </w:tabs>
        <w:spacing w:line="242" w:lineRule="auto"/>
        <w:ind w:right="640"/>
        <w:jc w:val="both"/>
        <w:rPr>
          <w:sz w:val="24"/>
        </w:rPr>
      </w:pPr>
      <w:r>
        <w:rPr>
          <w:sz w:val="24"/>
        </w:rPr>
        <w:tab/>
      </w:r>
      <w:r w:rsidRPr="00252C22">
        <w:rPr>
          <w:b/>
          <w:sz w:val="24"/>
        </w:rPr>
        <w:t>WHEREAS</w:t>
      </w:r>
      <w:r w:rsidRPr="00252C22">
        <w:rPr>
          <w:sz w:val="24"/>
        </w:rPr>
        <w:t>, This Agreement shall apply to transactions where the broker providing the shipping customer(s) whose freight is to be transported, is designated as CARRIER, and the broker who contracts with motor carriers (including draymen), and/or rail carriers to transport freight, is designated as BROKER;</w:t>
      </w:r>
      <w:r w:rsidRPr="00252C22">
        <w:rPr>
          <w:spacing w:val="-1"/>
          <w:sz w:val="24"/>
        </w:rPr>
        <w:t xml:space="preserve"> </w:t>
      </w:r>
      <w:r w:rsidRPr="00252C22">
        <w:rPr>
          <w:sz w:val="24"/>
        </w:rPr>
        <w:t>and would also include Warehousing/Transloading</w:t>
      </w:r>
    </w:p>
    <w:p w:rsidR="007733D3" w:rsidRDefault="007733D3" w:rsidP="007733D3">
      <w:pPr>
        <w:pStyle w:val="BodyText"/>
        <w:spacing w:before="6"/>
        <w:jc w:val="both"/>
        <w:rPr>
          <w:u w:val="none"/>
        </w:rPr>
      </w:pPr>
    </w:p>
    <w:p w:rsidR="007733D3" w:rsidRPr="00510691" w:rsidRDefault="007733D3" w:rsidP="007733D3">
      <w:pPr>
        <w:tabs>
          <w:tab w:val="left" w:pos="587"/>
        </w:tabs>
        <w:spacing w:line="242" w:lineRule="auto"/>
        <w:ind w:right="739"/>
        <w:jc w:val="both"/>
        <w:rPr>
          <w:sz w:val="24"/>
        </w:rPr>
      </w:pPr>
      <w:r>
        <w:rPr>
          <w:sz w:val="24"/>
        </w:rPr>
        <w:tab/>
      </w:r>
      <w:r w:rsidRPr="00510691">
        <w:rPr>
          <w:b/>
          <w:sz w:val="24"/>
        </w:rPr>
        <w:t>WHEREAS</w:t>
      </w:r>
      <w:r>
        <w:rPr>
          <w:sz w:val="24"/>
        </w:rPr>
        <w:t xml:space="preserve">, </w:t>
      </w:r>
      <w:proofErr w:type="gramStart"/>
      <w:r w:rsidRPr="00510691">
        <w:rPr>
          <w:sz w:val="24"/>
        </w:rPr>
        <w:t>The</w:t>
      </w:r>
      <w:proofErr w:type="gramEnd"/>
      <w:r w:rsidRPr="00510691">
        <w:rPr>
          <w:sz w:val="24"/>
        </w:rPr>
        <w:t xml:space="preserve"> terms of this Agreement are intended to apply to all co-brokered transactions between the Parties, where either of them may be acting in either capacity, as </w:t>
      </w:r>
      <w:r>
        <w:rPr>
          <w:sz w:val="24"/>
        </w:rPr>
        <w:t>CARRIER or BROKER</w:t>
      </w:r>
      <w:r w:rsidRPr="00510691">
        <w:rPr>
          <w:sz w:val="24"/>
        </w:rPr>
        <w:t>.</w:t>
      </w:r>
    </w:p>
    <w:p w:rsidR="007733D3" w:rsidRDefault="007733D3" w:rsidP="007733D3">
      <w:pPr>
        <w:pStyle w:val="BodyText"/>
        <w:spacing w:before="5"/>
        <w:jc w:val="both"/>
        <w:rPr>
          <w:u w:val="none"/>
        </w:rPr>
      </w:pPr>
    </w:p>
    <w:p w:rsidR="007733D3" w:rsidRPr="00510691" w:rsidRDefault="007733D3" w:rsidP="007733D3">
      <w:pPr>
        <w:tabs>
          <w:tab w:val="left" w:pos="587"/>
        </w:tabs>
        <w:spacing w:line="242" w:lineRule="auto"/>
        <w:ind w:right="136"/>
        <w:jc w:val="both"/>
        <w:rPr>
          <w:sz w:val="24"/>
        </w:rPr>
      </w:pPr>
      <w:r>
        <w:rPr>
          <w:sz w:val="24"/>
        </w:rPr>
        <w:tab/>
      </w:r>
      <w:r w:rsidRPr="00510691">
        <w:rPr>
          <w:b/>
          <w:sz w:val="24"/>
        </w:rPr>
        <w:t>WHEREAS</w:t>
      </w:r>
      <w:r>
        <w:rPr>
          <w:sz w:val="24"/>
        </w:rPr>
        <w:t xml:space="preserve">, </w:t>
      </w:r>
      <w:proofErr w:type="gramStart"/>
      <w:r w:rsidRPr="00510691">
        <w:rPr>
          <w:sz w:val="24"/>
        </w:rPr>
        <w:t>The</w:t>
      </w:r>
      <w:proofErr w:type="gramEnd"/>
      <w:r w:rsidRPr="00510691">
        <w:rPr>
          <w:sz w:val="24"/>
        </w:rPr>
        <w:t xml:space="preserve"> licenses of the Parties are not subject to threatened, or pending revocation or suspension; each Party has and will maintain during the term of this Agreement the surety bond required of property brokers to be on file with the FMCSA; and the Parties are, and will be during the term of this Agreement, in compliance with all applicable state and federal regulations pertaining to the operation of their</w:t>
      </w:r>
      <w:r w:rsidRPr="00510691">
        <w:rPr>
          <w:spacing w:val="-1"/>
          <w:sz w:val="24"/>
        </w:rPr>
        <w:t xml:space="preserve"> </w:t>
      </w:r>
      <w:r w:rsidRPr="00510691">
        <w:rPr>
          <w:sz w:val="24"/>
        </w:rPr>
        <w:t>businesses.</w:t>
      </w:r>
    </w:p>
    <w:p w:rsidR="007733D3" w:rsidRDefault="007733D3" w:rsidP="007733D3">
      <w:pPr>
        <w:pStyle w:val="BodyText"/>
        <w:spacing w:before="7"/>
        <w:jc w:val="both"/>
        <w:rPr>
          <w:u w:val="none"/>
        </w:rPr>
      </w:pPr>
    </w:p>
    <w:p w:rsidR="007733D3" w:rsidRPr="00510691" w:rsidRDefault="007733D3" w:rsidP="007733D3">
      <w:pPr>
        <w:tabs>
          <w:tab w:val="left" w:pos="587"/>
        </w:tabs>
        <w:jc w:val="both"/>
        <w:rPr>
          <w:sz w:val="24"/>
        </w:rPr>
      </w:pPr>
      <w:r>
        <w:rPr>
          <w:sz w:val="24"/>
        </w:rPr>
        <w:tab/>
      </w:r>
      <w:r w:rsidRPr="00510691">
        <w:rPr>
          <w:b/>
          <w:sz w:val="24"/>
        </w:rPr>
        <w:t>WHEREAS</w:t>
      </w:r>
      <w:r>
        <w:rPr>
          <w:sz w:val="24"/>
        </w:rPr>
        <w:t xml:space="preserve">, </w:t>
      </w:r>
      <w:proofErr w:type="gramStart"/>
      <w:r w:rsidRPr="00510691">
        <w:rPr>
          <w:sz w:val="24"/>
        </w:rPr>
        <w:t>The</w:t>
      </w:r>
      <w:proofErr w:type="gramEnd"/>
      <w:r w:rsidRPr="00510691">
        <w:rPr>
          <w:sz w:val="24"/>
        </w:rPr>
        <w:t xml:space="preserve"> persons signing this Agreement are authorized to do so and intend to bind their respective</w:t>
      </w:r>
      <w:r w:rsidRPr="00510691">
        <w:rPr>
          <w:spacing w:val="-2"/>
          <w:sz w:val="24"/>
        </w:rPr>
        <w:t xml:space="preserve"> </w:t>
      </w:r>
      <w:r w:rsidRPr="00510691">
        <w:rPr>
          <w:sz w:val="24"/>
        </w:rPr>
        <w:t>Parties.</w:t>
      </w:r>
    </w:p>
    <w:p w:rsidR="007733D3" w:rsidRDefault="007733D3" w:rsidP="007733D3">
      <w:pPr>
        <w:pStyle w:val="BodyText"/>
        <w:spacing w:before="7"/>
        <w:jc w:val="both"/>
        <w:rPr>
          <w:u w:val="none"/>
        </w:rPr>
      </w:pPr>
    </w:p>
    <w:p w:rsidR="007733D3" w:rsidRDefault="007733D3" w:rsidP="007733D3">
      <w:pPr>
        <w:pStyle w:val="BodyText"/>
        <w:spacing w:before="1"/>
        <w:ind w:left="226" w:firstLine="494"/>
        <w:jc w:val="both"/>
        <w:rPr>
          <w:u w:val="none"/>
        </w:rPr>
      </w:pPr>
      <w:r w:rsidRPr="00510691">
        <w:rPr>
          <w:b/>
          <w:u w:val="none"/>
        </w:rPr>
        <w:t>NOW, THEREFORE</w:t>
      </w:r>
      <w:r w:rsidRPr="00510691">
        <w:rPr>
          <w:u w:val="none"/>
        </w:rPr>
        <w:t>, in consideration of the premises above, the mutual promises set forth herein, and other good and valuable consideration, the receipt and sufficiency of which are hereby acknowledg</w:t>
      </w:r>
      <w:r>
        <w:rPr>
          <w:u w:val="none"/>
        </w:rPr>
        <w:t>ed, the Parties agree as follows:</w:t>
      </w:r>
    </w:p>
    <w:p w:rsidR="007733D3" w:rsidRDefault="007733D3" w:rsidP="007733D3">
      <w:pPr>
        <w:pStyle w:val="BodyText"/>
        <w:spacing w:before="7"/>
        <w:jc w:val="both"/>
        <w:rPr>
          <w:u w:val="none"/>
        </w:rPr>
      </w:pPr>
    </w:p>
    <w:p w:rsidR="007733D3" w:rsidRDefault="007733D3" w:rsidP="007733D3">
      <w:pPr>
        <w:pStyle w:val="ListParagraph"/>
        <w:widowControl w:val="0"/>
        <w:numPr>
          <w:ilvl w:val="1"/>
          <w:numId w:val="3"/>
        </w:numPr>
        <w:tabs>
          <w:tab w:val="left" w:pos="587"/>
          <w:tab w:val="left" w:pos="2742"/>
          <w:tab w:val="left" w:pos="6232"/>
          <w:tab w:val="left" w:pos="9996"/>
        </w:tabs>
        <w:autoSpaceDE w:val="0"/>
        <w:autoSpaceDN w:val="0"/>
        <w:spacing w:after="0" w:line="242" w:lineRule="auto"/>
        <w:ind w:right="194" w:firstLine="0"/>
        <w:contextualSpacing w:val="0"/>
        <w:jc w:val="both"/>
        <w:rPr>
          <w:sz w:val="24"/>
        </w:rPr>
      </w:pPr>
      <w:r>
        <w:rPr>
          <w:sz w:val="24"/>
        </w:rPr>
        <w:t xml:space="preserve">Carrier Responsibilities: Carrier shall be solely responsible for exercising due diligence in selecting carriers for the performance of this Agreement, which includes, but is not limited to: verifying the carrier's operating authority (state and/or federal), obtaining proof of the carrier's insurance coverage, with coverage not less than </w:t>
      </w:r>
      <w:r w:rsidRPr="00647A13">
        <w:rPr>
          <w:sz w:val="24"/>
        </w:rPr>
        <w:t>$</w:t>
      </w:r>
      <w:r>
        <w:rPr>
          <w:sz w:val="24"/>
        </w:rPr>
        <w:t>2</w:t>
      </w:r>
      <w:r w:rsidRPr="00647A13">
        <w:rPr>
          <w:sz w:val="24"/>
        </w:rPr>
        <w:t>,000,000 for General Liability, $1,000,000 Auto Liability; and $</w:t>
      </w:r>
      <w:r>
        <w:rPr>
          <w:sz w:val="24"/>
        </w:rPr>
        <w:t>250</w:t>
      </w:r>
      <w:r w:rsidRPr="00647A13">
        <w:rPr>
          <w:sz w:val="24"/>
        </w:rPr>
        <w:t>,000</w:t>
      </w:r>
      <w:r>
        <w:rPr>
          <w:sz w:val="24"/>
        </w:rPr>
        <w:t xml:space="preserve"> cargo, verifying the carrier does not have an "Unsatisfactory" safety rating with the FMCSA, executing a written contract with carriers, which includes carriers representation of compliance with all applicable state and federal safety regulations, and for intermodal shipments, contracting only with motor carriers who have executed, and represent that they are in compliance with the terms of a current Uniform Intermodal Interchange Agreement (UIIA).</w:t>
      </w:r>
    </w:p>
    <w:p w:rsidR="007733D3" w:rsidRDefault="007733D3" w:rsidP="007733D3">
      <w:pPr>
        <w:pStyle w:val="BodyText"/>
        <w:spacing w:before="52" w:line="242" w:lineRule="auto"/>
        <w:ind w:left="226" w:right="643"/>
        <w:jc w:val="both"/>
      </w:pPr>
    </w:p>
    <w:p w:rsidR="007733D3" w:rsidRDefault="007733D3" w:rsidP="007733D3">
      <w:pPr>
        <w:pStyle w:val="BodyText"/>
        <w:spacing w:before="52" w:line="242" w:lineRule="auto"/>
        <w:ind w:left="226" w:right="643"/>
        <w:jc w:val="both"/>
        <w:rPr>
          <w:u w:val="none"/>
        </w:rPr>
      </w:pPr>
      <w:r>
        <w:t>CARRIER Insurance</w:t>
      </w:r>
      <w:r>
        <w:rPr>
          <w:u w:val="none"/>
        </w:rPr>
        <w:t>: CARRIER, shall procure and maintain its own insurance coverage and shall provide BROKER with proof of insurance satisfactory to BROKER.</w:t>
      </w:r>
    </w:p>
    <w:p w:rsidR="007733D3" w:rsidRDefault="007733D3" w:rsidP="007733D3">
      <w:pPr>
        <w:pStyle w:val="BodyText"/>
        <w:spacing w:before="5"/>
        <w:jc w:val="both"/>
        <w:rPr>
          <w:u w:val="none"/>
        </w:rPr>
      </w:pPr>
    </w:p>
    <w:p w:rsidR="007733D3" w:rsidRDefault="007733D3" w:rsidP="007733D3">
      <w:pPr>
        <w:pStyle w:val="ListParagraph"/>
        <w:widowControl w:val="0"/>
        <w:numPr>
          <w:ilvl w:val="1"/>
          <w:numId w:val="3"/>
        </w:numPr>
        <w:tabs>
          <w:tab w:val="left" w:pos="587"/>
        </w:tabs>
        <w:autoSpaceDE w:val="0"/>
        <w:autoSpaceDN w:val="0"/>
        <w:spacing w:after="0" w:line="242" w:lineRule="auto"/>
        <w:ind w:right="707" w:firstLine="0"/>
        <w:contextualSpacing w:val="0"/>
        <w:jc w:val="both"/>
        <w:rPr>
          <w:sz w:val="24"/>
        </w:rPr>
      </w:pPr>
      <w:r>
        <w:rPr>
          <w:sz w:val="24"/>
        </w:rPr>
        <w:t>Prohibition Against Re-Brokering: CARRIER shall not, nor allow a carrier to, re-broker, sub-broker, subcontract, assign, interline, or warehouse any shipments hereunder without the prior written consent of BROKER.</w:t>
      </w:r>
    </w:p>
    <w:p w:rsidR="007733D3" w:rsidRDefault="007733D3" w:rsidP="007733D3">
      <w:pPr>
        <w:pStyle w:val="BodyText"/>
        <w:spacing w:before="6"/>
        <w:jc w:val="both"/>
        <w:rPr>
          <w:u w:val="none"/>
        </w:rPr>
      </w:pPr>
    </w:p>
    <w:p w:rsidR="007733D3" w:rsidRDefault="007733D3" w:rsidP="007733D3">
      <w:pPr>
        <w:pStyle w:val="ListParagraph"/>
        <w:widowControl w:val="0"/>
        <w:numPr>
          <w:ilvl w:val="1"/>
          <w:numId w:val="3"/>
        </w:numPr>
        <w:tabs>
          <w:tab w:val="left" w:pos="587"/>
          <w:tab w:val="left" w:pos="7037"/>
        </w:tabs>
        <w:autoSpaceDE w:val="0"/>
        <w:autoSpaceDN w:val="0"/>
        <w:spacing w:after="0" w:line="242" w:lineRule="auto"/>
        <w:ind w:right="150" w:firstLine="0"/>
        <w:contextualSpacing w:val="0"/>
        <w:jc w:val="both"/>
        <w:rPr>
          <w:sz w:val="24"/>
        </w:rPr>
      </w:pPr>
      <w:r>
        <w:rPr>
          <w:sz w:val="24"/>
        </w:rPr>
        <w:t>Billings and Payments: BROKER is authorized to, and shall be responsible for, billing and collection from shippers, consignees, and third parties responsible for payment of its charges. BROKER shall pay CARRIER for agreed upon charges (commissions and carrier charges as specified by rate schedule or load confirmations, which are hereby incorporated by</w:t>
      </w:r>
      <w:r>
        <w:rPr>
          <w:spacing w:val="-1"/>
          <w:sz w:val="24"/>
        </w:rPr>
        <w:t xml:space="preserve"> </w:t>
      </w:r>
      <w:r>
        <w:rPr>
          <w:sz w:val="24"/>
        </w:rPr>
        <w:t>reference)</w:t>
      </w:r>
      <w:r>
        <w:rPr>
          <w:spacing w:val="-1"/>
          <w:sz w:val="24"/>
        </w:rPr>
        <w:t xml:space="preserve"> </w:t>
      </w:r>
      <w:r>
        <w:rPr>
          <w:sz w:val="24"/>
        </w:rPr>
        <w:t xml:space="preserve">within 30 (thirty) days of receipt of CARRIER’s invoice and proof of delivery. CARRIER shall pay the motor carrier(s)/railroads/draymen as required under its written contract(s) with such carrier(s) regardless of whether BROKER timely pays CARRIER. In the event that payments to carrier(s) are not made in accordance with the payment terms of the CARRIER/carrier agreement(s), and the carrier </w:t>
      </w:r>
      <w:proofErr w:type="gramStart"/>
      <w:r>
        <w:rPr>
          <w:sz w:val="24"/>
        </w:rPr>
        <w:t>is in compliance with</w:t>
      </w:r>
      <w:proofErr w:type="gramEnd"/>
      <w:r>
        <w:rPr>
          <w:sz w:val="24"/>
        </w:rPr>
        <w:t xml:space="preserve"> that agreement, BROKER may pay the delivering carrier(s) directly upon written notification to CARRIER and, in so doing, shall discharge its entire obligation to pay CARRIER. CARRIER shall not bill or collect freight charges from BROKER's</w:t>
      </w:r>
      <w:r>
        <w:rPr>
          <w:spacing w:val="-10"/>
          <w:sz w:val="24"/>
        </w:rPr>
        <w:t xml:space="preserve"> </w:t>
      </w:r>
      <w:r>
        <w:rPr>
          <w:sz w:val="24"/>
        </w:rPr>
        <w:t>customers/shippers, consignees, or other parties responsible for payment, provided BROKER has complied with the terms of this Agreement.</w:t>
      </w:r>
    </w:p>
    <w:p w:rsidR="007733D3" w:rsidRDefault="007733D3" w:rsidP="007733D3">
      <w:pPr>
        <w:pStyle w:val="BodyText"/>
        <w:spacing w:before="7"/>
        <w:jc w:val="both"/>
        <w:rPr>
          <w:u w:val="none"/>
        </w:rPr>
      </w:pPr>
    </w:p>
    <w:p w:rsidR="007733D3" w:rsidRDefault="007733D3" w:rsidP="007733D3">
      <w:pPr>
        <w:pStyle w:val="ListParagraph"/>
        <w:widowControl w:val="0"/>
        <w:numPr>
          <w:ilvl w:val="1"/>
          <w:numId w:val="3"/>
        </w:numPr>
        <w:tabs>
          <w:tab w:val="left" w:pos="587"/>
        </w:tabs>
        <w:autoSpaceDE w:val="0"/>
        <w:autoSpaceDN w:val="0"/>
        <w:spacing w:after="0" w:line="242" w:lineRule="auto"/>
        <w:ind w:right="202" w:firstLine="0"/>
        <w:contextualSpacing w:val="0"/>
        <w:jc w:val="both"/>
        <w:rPr>
          <w:sz w:val="24"/>
        </w:rPr>
      </w:pPr>
      <w:r>
        <w:rPr>
          <w:sz w:val="24"/>
        </w:rPr>
        <w:t xml:space="preserve">Confidentiality: The Parties agree that they shall not use or disclose any of the contents of this Agreement including but not limited to, all sales and marketing information received from each other or from shipper customers or carriers providing transportation services to them, financial information received, brokerage fees charged and received, non-brokerage fees charged and received, amounts charged </w:t>
      </w:r>
      <w:r>
        <w:rPr>
          <w:sz w:val="24"/>
        </w:rPr>
        <w:lastRenderedPageBreak/>
        <w:t>to and paid by shippers, consignees or others responsible for payment, amounts of freight charges billed and received, and motor carrier rates, given or exchanged with any person or entity except as necessary to conduct the business contemplated hereunder.</w:t>
      </w:r>
    </w:p>
    <w:p w:rsidR="007733D3" w:rsidRDefault="007733D3" w:rsidP="007733D3">
      <w:pPr>
        <w:pStyle w:val="BodyText"/>
        <w:spacing w:before="9"/>
        <w:jc w:val="both"/>
        <w:rPr>
          <w:u w:val="none"/>
        </w:rPr>
      </w:pPr>
    </w:p>
    <w:p w:rsidR="007733D3" w:rsidRDefault="007733D3" w:rsidP="007733D3">
      <w:pPr>
        <w:pStyle w:val="ListParagraph"/>
        <w:widowControl w:val="0"/>
        <w:numPr>
          <w:ilvl w:val="1"/>
          <w:numId w:val="3"/>
        </w:numPr>
        <w:tabs>
          <w:tab w:val="left" w:pos="587"/>
        </w:tabs>
        <w:autoSpaceDE w:val="0"/>
        <w:autoSpaceDN w:val="0"/>
        <w:spacing w:before="1" w:after="0" w:line="242" w:lineRule="auto"/>
        <w:ind w:right="218" w:firstLine="0"/>
        <w:contextualSpacing w:val="0"/>
        <w:jc w:val="both"/>
        <w:rPr>
          <w:sz w:val="24"/>
        </w:rPr>
      </w:pPr>
      <w:r>
        <w:rPr>
          <w:sz w:val="24"/>
        </w:rPr>
        <w:t>No Back-Solicitation: In recognition of the fact that each of the Parties has invested substantial effort and money in developing its customers and each Party may separately procure new accounts during the term of this Agreement, the Parties expressly agree</w:t>
      </w:r>
      <w:r>
        <w:rPr>
          <w:spacing w:val="-1"/>
          <w:sz w:val="24"/>
        </w:rPr>
        <w:t xml:space="preserve"> </w:t>
      </w:r>
      <w:r>
        <w:rPr>
          <w:sz w:val="24"/>
        </w:rPr>
        <w:t>that:</w:t>
      </w:r>
    </w:p>
    <w:p w:rsidR="007733D3" w:rsidRDefault="007733D3" w:rsidP="007733D3">
      <w:pPr>
        <w:pStyle w:val="BodyText"/>
        <w:spacing w:before="6"/>
        <w:jc w:val="both"/>
        <w:rPr>
          <w:u w:val="none"/>
        </w:rPr>
      </w:pPr>
    </w:p>
    <w:p w:rsidR="007733D3" w:rsidRDefault="007733D3" w:rsidP="007733D3">
      <w:pPr>
        <w:pStyle w:val="ListParagraph"/>
        <w:widowControl w:val="0"/>
        <w:numPr>
          <w:ilvl w:val="2"/>
          <w:numId w:val="3"/>
        </w:numPr>
        <w:tabs>
          <w:tab w:val="left" w:pos="947"/>
        </w:tabs>
        <w:autoSpaceDE w:val="0"/>
        <w:autoSpaceDN w:val="0"/>
        <w:spacing w:after="0" w:line="242" w:lineRule="auto"/>
        <w:ind w:right="391"/>
        <w:contextualSpacing w:val="0"/>
        <w:jc w:val="both"/>
        <w:rPr>
          <w:sz w:val="24"/>
        </w:rPr>
      </w:pPr>
      <w:r>
        <w:rPr>
          <w:sz w:val="24"/>
        </w:rPr>
        <w:t xml:space="preserve">CARRIER shall not solicit business from nor perform brokerage services directly or indirectly on behalf of any shipper/consignee/third parties first introduced to it by BROKER, or through the performance of this Agreement. However, if CARRIER has conducted business with such shippers/consignees/third parties prior to entering into this Agreement then CARRIER can continue to solicit those traffic lanes previously served. “Traffic lanes” for purposes of this Agreement shall mean </w:t>
      </w:r>
      <w:r w:rsidRPr="00252C22">
        <w:rPr>
          <w:sz w:val="24"/>
        </w:rPr>
        <w:t>origination locations to destination locations for truckload, LTL, Drayage, transloading and warehousing.</w:t>
      </w:r>
    </w:p>
    <w:p w:rsidR="007733D3" w:rsidRDefault="007733D3" w:rsidP="007733D3">
      <w:pPr>
        <w:pStyle w:val="BodyText"/>
        <w:spacing w:before="8"/>
        <w:jc w:val="both"/>
        <w:rPr>
          <w:u w:val="none"/>
        </w:rPr>
      </w:pPr>
    </w:p>
    <w:p w:rsidR="007733D3" w:rsidRDefault="007733D3" w:rsidP="007733D3">
      <w:pPr>
        <w:pStyle w:val="ListParagraph"/>
        <w:widowControl w:val="0"/>
        <w:numPr>
          <w:ilvl w:val="2"/>
          <w:numId w:val="3"/>
        </w:numPr>
        <w:tabs>
          <w:tab w:val="left" w:pos="947"/>
        </w:tabs>
        <w:autoSpaceDE w:val="0"/>
        <w:autoSpaceDN w:val="0"/>
        <w:spacing w:before="1" w:after="0" w:line="242" w:lineRule="auto"/>
        <w:ind w:right="216"/>
        <w:contextualSpacing w:val="0"/>
        <w:jc w:val="both"/>
        <w:rPr>
          <w:sz w:val="24"/>
        </w:rPr>
      </w:pPr>
      <w:r>
        <w:rPr>
          <w:sz w:val="24"/>
        </w:rPr>
        <w:t>It is further agreed that this non-solicitation provision shall be in force and effect during the term of this Agreement and for a period of two (2) year from the date of the termination of this Agreement for any reason.</w:t>
      </w:r>
    </w:p>
    <w:p w:rsidR="007733D3" w:rsidRDefault="007733D3" w:rsidP="007733D3">
      <w:pPr>
        <w:pStyle w:val="BodyText"/>
        <w:jc w:val="both"/>
        <w:rPr>
          <w:sz w:val="21"/>
          <w:u w:val="none"/>
        </w:rPr>
      </w:pPr>
    </w:p>
    <w:p w:rsidR="007733D3" w:rsidRDefault="007733D3" w:rsidP="007733D3">
      <w:pPr>
        <w:pStyle w:val="ListParagraph"/>
        <w:widowControl w:val="0"/>
        <w:numPr>
          <w:ilvl w:val="2"/>
          <w:numId w:val="3"/>
        </w:numPr>
        <w:tabs>
          <w:tab w:val="left" w:pos="947"/>
          <w:tab w:val="left" w:pos="8459"/>
          <w:tab w:val="left" w:pos="9846"/>
        </w:tabs>
        <w:autoSpaceDE w:val="0"/>
        <w:autoSpaceDN w:val="0"/>
        <w:spacing w:before="90" w:after="0" w:line="242" w:lineRule="auto"/>
        <w:ind w:right="296"/>
        <w:contextualSpacing w:val="0"/>
        <w:jc w:val="both"/>
        <w:rPr>
          <w:sz w:val="24"/>
        </w:rPr>
      </w:pPr>
      <w:r>
        <w:rPr>
          <w:sz w:val="24"/>
        </w:rPr>
        <w:t>In the event of non-compliance with the specific provisions of this paragraph, CARRIER shall, upon discovery of breach by BROKER, be liable to BROKER</w:t>
      </w:r>
      <w:r>
        <w:rPr>
          <w:spacing w:val="-1"/>
          <w:sz w:val="24"/>
        </w:rPr>
        <w:t xml:space="preserve"> </w:t>
      </w:r>
      <w:r w:rsidRPr="00647A13">
        <w:rPr>
          <w:sz w:val="24"/>
        </w:rPr>
        <w:t>for fifteen percent</w:t>
      </w:r>
      <w:r w:rsidRPr="00647A13">
        <w:rPr>
          <w:spacing w:val="-1"/>
          <w:sz w:val="24"/>
        </w:rPr>
        <w:t xml:space="preserve"> </w:t>
      </w:r>
      <w:r w:rsidRPr="00647A13">
        <w:rPr>
          <w:sz w:val="24"/>
        </w:rPr>
        <w:t>(15%)</w:t>
      </w:r>
      <w:r>
        <w:rPr>
          <w:sz w:val="24"/>
        </w:rPr>
        <w:t xml:space="preserve"> of the gross transportation revenue received by CARRIER from said shipper(s) within one (1) year after the date of termination of this</w:t>
      </w:r>
      <w:r>
        <w:rPr>
          <w:spacing w:val="-3"/>
          <w:sz w:val="24"/>
        </w:rPr>
        <w:t xml:space="preserve"> </w:t>
      </w:r>
      <w:r>
        <w:rPr>
          <w:sz w:val="24"/>
        </w:rPr>
        <w:t>Agreement.</w:t>
      </w:r>
    </w:p>
    <w:p w:rsidR="007733D3" w:rsidRDefault="007733D3" w:rsidP="007733D3">
      <w:pPr>
        <w:pStyle w:val="BodyText"/>
        <w:spacing w:before="7"/>
        <w:jc w:val="both"/>
        <w:rPr>
          <w:u w:val="none"/>
        </w:rPr>
      </w:pPr>
    </w:p>
    <w:p w:rsidR="007733D3" w:rsidRDefault="007733D3" w:rsidP="007733D3">
      <w:pPr>
        <w:pStyle w:val="ListParagraph"/>
        <w:widowControl w:val="0"/>
        <w:numPr>
          <w:ilvl w:val="1"/>
          <w:numId w:val="3"/>
        </w:numPr>
        <w:tabs>
          <w:tab w:val="left" w:pos="587"/>
          <w:tab w:val="left" w:pos="3617"/>
          <w:tab w:val="left" w:pos="4238"/>
        </w:tabs>
        <w:autoSpaceDE w:val="0"/>
        <w:autoSpaceDN w:val="0"/>
        <w:spacing w:after="0" w:line="242" w:lineRule="auto"/>
        <w:ind w:right="159" w:firstLine="0"/>
        <w:contextualSpacing w:val="0"/>
        <w:jc w:val="both"/>
        <w:rPr>
          <w:sz w:val="24"/>
        </w:rPr>
      </w:pPr>
      <w:r>
        <w:rPr>
          <w:sz w:val="24"/>
        </w:rPr>
        <w:t>Term: Termination: This Agreement shall be in effect for a period of one year beginning with the date of signing by both Parties and shall be automatically renewed for like periods unless terminated by either Party for any reason, upon at least</w:t>
      </w:r>
      <w:r w:rsidRPr="00647A13">
        <w:rPr>
          <w:sz w:val="24"/>
        </w:rPr>
        <w:t xml:space="preserve"> ten (10)</w:t>
      </w:r>
      <w:r>
        <w:rPr>
          <w:sz w:val="24"/>
        </w:rPr>
        <w:t xml:space="preserve"> days advance written notice. Termination of this Agreement shall not relieve either Party from completing and performing their obligations to each other and to carriers and/or shipper customers, or any of the obligations arising out of the terms contained in this Agreement. Unless otherwise provided herein, or agreed in writing in advance, neither Party shall be liable to the other for consequential damages of any</w:t>
      </w:r>
      <w:r>
        <w:rPr>
          <w:spacing w:val="-1"/>
          <w:sz w:val="24"/>
        </w:rPr>
        <w:t xml:space="preserve"> </w:t>
      </w:r>
      <w:r>
        <w:rPr>
          <w:sz w:val="24"/>
        </w:rPr>
        <w:t>kind.</w:t>
      </w:r>
    </w:p>
    <w:p w:rsidR="007733D3" w:rsidRDefault="007733D3" w:rsidP="007733D3">
      <w:pPr>
        <w:pStyle w:val="BodyText"/>
        <w:spacing w:before="9"/>
        <w:jc w:val="both"/>
        <w:rPr>
          <w:u w:val="none"/>
        </w:rPr>
      </w:pPr>
    </w:p>
    <w:p w:rsidR="007733D3" w:rsidRDefault="007733D3" w:rsidP="007733D3">
      <w:pPr>
        <w:pStyle w:val="ListParagraph"/>
        <w:widowControl w:val="0"/>
        <w:numPr>
          <w:ilvl w:val="1"/>
          <w:numId w:val="3"/>
        </w:numPr>
        <w:tabs>
          <w:tab w:val="left" w:pos="587"/>
        </w:tabs>
        <w:autoSpaceDE w:val="0"/>
        <w:autoSpaceDN w:val="0"/>
        <w:spacing w:before="1" w:after="0" w:line="240" w:lineRule="auto"/>
        <w:ind w:firstLine="0"/>
        <w:contextualSpacing w:val="0"/>
        <w:jc w:val="both"/>
        <w:rPr>
          <w:sz w:val="24"/>
        </w:rPr>
      </w:pPr>
      <w:r>
        <w:rPr>
          <w:sz w:val="24"/>
        </w:rPr>
        <w:t>Indemnification:</w:t>
      </w:r>
    </w:p>
    <w:p w:rsidR="007733D3" w:rsidRDefault="007733D3" w:rsidP="007733D3">
      <w:pPr>
        <w:pStyle w:val="BodyText"/>
        <w:spacing w:before="9"/>
        <w:jc w:val="both"/>
        <w:rPr>
          <w:sz w:val="16"/>
          <w:u w:val="none"/>
        </w:rPr>
      </w:pPr>
    </w:p>
    <w:p w:rsidR="007733D3" w:rsidRDefault="007733D3" w:rsidP="007733D3">
      <w:pPr>
        <w:pStyle w:val="ListParagraph"/>
        <w:widowControl w:val="0"/>
        <w:numPr>
          <w:ilvl w:val="2"/>
          <w:numId w:val="3"/>
        </w:numPr>
        <w:tabs>
          <w:tab w:val="left" w:pos="947"/>
        </w:tabs>
        <w:autoSpaceDE w:val="0"/>
        <w:autoSpaceDN w:val="0"/>
        <w:spacing w:before="90" w:after="0" w:line="242" w:lineRule="auto"/>
        <w:ind w:right="259"/>
        <w:contextualSpacing w:val="0"/>
        <w:jc w:val="both"/>
        <w:rPr>
          <w:sz w:val="24"/>
        </w:rPr>
      </w:pPr>
      <w:r>
        <w:rPr>
          <w:sz w:val="24"/>
        </w:rPr>
        <w:t>BROKER shall defend, indemnify, and hold CARRIER and its carrier(s) harmless from any and all claims, loss, damage, expenses, or liability, including reasonable attorney's fees, arising out of BROKER's performance of this Agreement, or any violation by BROKER of any of the terms of this Agreement or caused by BROKER’s shipper</w:t>
      </w:r>
      <w:r>
        <w:rPr>
          <w:spacing w:val="-1"/>
          <w:sz w:val="24"/>
        </w:rPr>
        <w:t xml:space="preserve"> </w:t>
      </w:r>
      <w:r>
        <w:rPr>
          <w:sz w:val="24"/>
        </w:rPr>
        <w:t>customer.</w:t>
      </w:r>
    </w:p>
    <w:p w:rsidR="007733D3" w:rsidRDefault="007733D3" w:rsidP="007733D3">
      <w:pPr>
        <w:pStyle w:val="BodyText"/>
        <w:spacing w:before="7"/>
        <w:jc w:val="both"/>
        <w:rPr>
          <w:u w:val="none"/>
        </w:rPr>
      </w:pPr>
    </w:p>
    <w:p w:rsidR="007733D3" w:rsidRDefault="007733D3" w:rsidP="007733D3">
      <w:pPr>
        <w:pStyle w:val="ListParagraph"/>
        <w:widowControl w:val="0"/>
        <w:numPr>
          <w:ilvl w:val="2"/>
          <w:numId w:val="3"/>
        </w:numPr>
        <w:tabs>
          <w:tab w:val="left" w:pos="947"/>
        </w:tabs>
        <w:autoSpaceDE w:val="0"/>
        <w:autoSpaceDN w:val="0"/>
        <w:spacing w:after="0" w:line="242" w:lineRule="auto"/>
        <w:ind w:right="251"/>
        <w:contextualSpacing w:val="0"/>
        <w:jc w:val="both"/>
        <w:rPr>
          <w:sz w:val="24"/>
        </w:rPr>
      </w:pPr>
      <w:r>
        <w:rPr>
          <w:sz w:val="24"/>
        </w:rPr>
        <w:t xml:space="preserve">CARRIER shall defend, indemnify, and hold BROKER and its shipper, consignee, or third parties responsible for payment, harmless from any and all claims, loss, damage, expenses, or liability, </w:t>
      </w:r>
      <w:r>
        <w:rPr>
          <w:sz w:val="24"/>
        </w:rPr>
        <w:lastRenderedPageBreak/>
        <w:t>including reasonable attorney's fees, arising out of CARRIER's and/or its carrier's performance of this Agreement, or any violation by CARRIER of any of the terms of this</w:t>
      </w:r>
      <w:r>
        <w:rPr>
          <w:spacing w:val="-2"/>
          <w:sz w:val="24"/>
        </w:rPr>
        <w:t xml:space="preserve"> </w:t>
      </w:r>
      <w:r>
        <w:rPr>
          <w:sz w:val="24"/>
        </w:rPr>
        <w:t>Agreement.</w:t>
      </w:r>
    </w:p>
    <w:p w:rsidR="007733D3" w:rsidRDefault="007733D3" w:rsidP="007733D3">
      <w:pPr>
        <w:pStyle w:val="BodyText"/>
        <w:spacing w:before="7"/>
        <w:jc w:val="both"/>
        <w:rPr>
          <w:u w:val="none"/>
        </w:rPr>
      </w:pPr>
    </w:p>
    <w:p w:rsidR="007733D3" w:rsidRDefault="007733D3" w:rsidP="007733D3">
      <w:pPr>
        <w:pStyle w:val="ListParagraph"/>
        <w:widowControl w:val="0"/>
        <w:numPr>
          <w:ilvl w:val="2"/>
          <w:numId w:val="3"/>
        </w:numPr>
        <w:tabs>
          <w:tab w:val="left" w:pos="947"/>
        </w:tabs>
        <w:autoSpaceDE w:val="0"/>
        <w:autoSpaceDN w:val="0"/>
        <w:spacing w:after="0" w:line="242" w:lineRule="auto"/>
        <w:ind w:right="252"/>
        <w:contextualSpacing w:val="0"/>
        <w:jc w:val="both"/>
        <w:rPr>
          <w:sz w:val="24"/>
        </w:rPr>
      </w:pPr>
      <w:r>
        <w:rPr>
          <w:sz w:val="24"/>
        </w:rPr>
        <w:t>Unless the Parties notify each other in writing prior to transportation of any shipment, of greater freight values, the Parties indemnification obligations for freight loss and damage shall not</w:t>
      </w:r>
      <w:r>
        <w:rPr>
          <w:spacing w:val="-2"/>
          <w:sz w:val="24"/>
        </w:rPr>
        <w:t xml:space="preserve"> </w:t>
      </w:r>
      <w:r>
        <w:rPr>
          <w:sz w:val="24"/>
        </w:rPr>
        <w:t>exceed</w:t>
      </w:r>
    </w:p>
    <w:p w:rsidR="007733D3" w:rsidRDefault="007733D3" w:rsidP="007733D3">
      <w:pPr>
        <w:pStyle w:val="BodyText"/>
        <w:tabs>
          <w:tab w:val="left" w:pos="2267"/>
        </w:tabs>
        <w:spacing w:before="2"/>
        <w:ind w:left="946"/>
        <w:jc w:val="both"/>
        <w:rPr>
          <w:u w:val="none"/>
        </w:rPr>
      </w:pPr>
      <w:r>
        <w:rPr>
          <w:u w:val="none"/>
        </w:rPr>
        <w:t>$250</w:t>
      </w:r>
      <w:r w:rsidRPr="00647A13">
        <w:rPr>
          <w:u w:val="none"/>
        </w:rPr>
        <w:t>,000</w:t>
      </w:r>
      <w:r>
        <w:t xml:space="preserve"> </w:t>
      </w:r>
      <w:r>
        <w:rPr>
          <w:u w:val="none"/>
        </w:rPr>
        <w:t>for any one</w:t>
      </w:r>
      <w:r>
        <w:rPr>
          <w:spacing w:val="-1"/>
          <w:u w:val="none"/>
        </w:rPr>
        <w:t xml:space="preserve"> </w:t>
      </w:r>
      <w:r>
        <w:rPr>
          <w:u w:val="none"/>
        </w:rPr>
        <w:t>shipment.</w:t>
      </w:r>
    </w:p>
    <w:p w:rsidR="007733D3" w:rsidRDefault="007733D3" w:rsidP="007733D3">
      <w:pPr>
        <w:pStyle w:val="BodyText"/>
        <w:spacing w:before="7"/>
        <w:jc w:val="both"/>
        <w:rPr>
          <w:u w:val="none"/>
        </w:rPr>
      </w:pPr>
    </w:p>
    <w:p w:rsidR="007733D3" w:rsidRDefault="007733D3" w:rsidP="007733D3">
      <w:pPr>
        <w:pStyle w:val="ListParagraph"/>
        <w:widowControl w:val="0"/>
        <w:numPr>
          <w:ilvl w:val="1"/>
          <w:numId w:val="3"/>
        </w:numPr>
        <w:tabs>
          <w:tab w:val="left" w:pos="587"/>
        </w:tabs>
        <w:autoSpaceDE w:val="0"/>
        <w:autoSpaceDN w:val="0"/>
        <w:spacing w:after="0" w:line="242" w:lineRule="auto"/>
        <w:ind w:right="119" w:firstLine="0"/>
        <w:contextualSpacing w:val="0"/>
        <w:jc w:val="both"/>
        <w:rPr>
          <w:sz w:val="24"/>
        </w:rPr>
      </w:pPr>
      <w:r>
        <w:rPr>
          <w:sz w:val="24"/>
        </w:rPr>
        <w:t>Notice of Claims</w:t>
      </w:r>
      <w:r w:rsidRPr="00D64992">
        <w:rPr>
          <w:sz w:val="24"/>
        </w:rPr>
        <w:t>:</w:t>
      </w:r>
      <w:r w:rsidRPr="00D64992">
        <w:t xml:space="preserve"> </w:t>
      </w:r>
      <w:r w:rsidRPr="00D64992">
        <w:rPr>
          <w:rStyle w:val="ui-provider"/>
        </w:rPr>
        <w:t>CARRIER agrees that its liability to the shipper or consignee, or to BROKER as agent or assignee of shipper or consignee for cargo loss or damage shall be that of a Motor Carrier as provided for in 49 USC §14706 (the Carmack Amendment), except as is otherwise provided by this Agreement. CARRIER shall be liable for full actual loss of cargo, and any limitation on this liability contained in any tariff, contract, bill of lading, or other document shall be void and ineffective. Exclusions in CARRIER’s insurance coverage shall not relieve CARRIER from any liability. The provisions contained in 49 CFR §370.1 et seq. shall govern the processing of claims for loss, damage, injury or delay to property and the processing of salvage, except as is otherwise provided by this Agreement. CARRIER waives the right to salvage for damaged freight and understands and agrees that the shipper may choose to destroy damaged goods rather than allowing them to reach the consumer market in damaged condition. In the event that damaged goods are returned to BROKER’s customer and salvaged by Customer, CARRIER shall receive a credit for the actual salvage value of such goods. CARRIER’s indemnification liability for freight loss and damage claims, when determined, shall include legal fees.</w:t>
      </w:r>
      <w:r w:rsidRPr="00D64992">
        <w:rPr>
          <w:sz w:val="24"/>
          <w:szCs w:val="24"/>
        </w:rPr>
        <w:t xml:space="preserve"> </w:t>
      </w:r>
      <w:r w:rsidRPr="00D64992">
        <w:rPr>
          <w:sz w:val="24"/>
        </w:rPr>
        <w:t>All claims shall be paid in form of a Check</w:t>
      </w:r>
      <w:r>
        <w:rPr>
          <w:sz w:val="24"/>
        </w:rPr>
        <w:t>, as</w:t>
      </w:r>
      <w:r w:rsidRPr="00D64992">
        <w:rPr>
          <w:sz w:val="24"/>
        </w:rPr>
        <w:t xml:space="preserve"> </w:t>
      </w:r>
      <w:r w:rsidR="00EE6D6E">
        <w:rPr>
          <w:sz w:val="24"/>
        </w:rPr>
        <w:t>PITT OHIO</w:t>
      </w:r>
      <w:r w:rsidRPr="00D64992">
        <w:rPr>
          <w:sz w:val="24"/>
        </w:rPr>
        <w:t xml:space="preserve"> Ground, LLC is not able to receive a credit or deduction on agin</w:t>
      </w:r>
      <w:r w:rsidRPr="002B2A94">
        <w:rPr>
          <w:sz w:val="24"/>
        </w:rPr>
        <w:t>g.</w:t>
      </w:r>
    </w:p>
    <w:p w:rsidR="007733D3" w:rsidRDefault="007733D3" w:rsidP="007733D3">
      <w:pPr>
        <w:pStyle w:val="BodyText"/>
        <w:spacing w:before="6"/>
        <w:jc w:val="both"/>
        <w:rPr>
          <w:u w:val="none"/>
        </w:rPr>
      </w:pPr>
    </w:p>
    <w:p w:rsidR="007733D3" w:rsidRPr="0085484B" w:rsidRDefault="007733D3" w:rsidP="007733D3">
      <w:pPr>
        <w:pStyle w:val="ListParagraph"/>
        <w:widowControl w:val="0"/>
        <w:numPr>
          <w:ilvl w:val="1"/>
          <w:numId w:val="3"/>
        </w:numPr>
        <w:tabs>
          <w:tab w:val="left" w:pos="587"/>
        </w:tabs>
        <w:autoSpaceDE w:val="0"/>
        <w:autoSpaceDN w:val="0"/>
        <w:spacing w:after="0" w:line="242" w:lineRule="auto"/>
        <w:ind w:right="171" w:firstLine="0"/>
        <w:contextualSpacing w:val="0"/>
        <w:jc w:val="both"/>
        <w:rPr>
          <w:sz w:val="26"/>
          <w:szCs w:val="24"/>
        </w:rPr>
      </w:pPr>
      <w:r w:rsidRPr="0085484B">
        <w:rPr>
          <w:sz w:val="24"/>
        </w:rPr>
        <w:t>Disputes: In the event of a dispute arising out of this Agreement the Parties shall provide each other with 15 days prior detailed written notice in which to "cure" any alleged default. If no "cure" is completed (or is not substantially in process), legal proceedings may be commenced in not more than two (2) years from date of the last occurrence of default, in the state(s) in which either of them have their principal offices. The prevailing Party in any legal proceeding shall be entitled to recover reasonable attorney fees. Unless preempted or controlled by federal transportation law and regulations, the laws of the state of the Party commencing legal proceedings shall be controlling without regard to conflicts of laws principles. The Parties wave all objections to venue and jurisdiction in those</w:t>
      </w:r>
      <w:r w:rsidRPr="0085484B">
        <w:rPr>
          <w:spacing w:val="-1"/>
          <w:sz w:val="24"/>
        </w:rPr>
        <w:t xml:space="preserve"> </w:t>
      </w:r>
      <w:r w:rsidRPr="0085484B">
        <w:rPr>
          <w:sz w:val="24"/>
        </w:rPr>
        <w:t>states.</w:t>
      </w:r>
    </w:p>
    <w:p w:rsidR="007733D3" w:rsidRDefault="007733D3" w:rsidP="007733D3">
      <w:pPr>
        <w:pStyle w:val="BodyText"/>
        <w:spacing w:before="3"/>
        <w:jc w:val="both"/>
        <w:rPr>
          <w:sz w:val="23"/>
          <w:u w:val="none"/>
        </w:rPr>
      </w:pPr>
    </w:p>
    <w:p w:rsidR="007733D3" w:rsidRPr="005524B0" w:rsidRDefault="007733D3" w:rsidP="007733D3">
      <w:pPr>
        <w:pStyle w:val="ListParagraph"/>
        <w:widowControl w:val="0"/>
        <w:numPr>
          <w:ilvl w:val="1"/>
          <w:numId w:val="3"/>
        </w:numPr>
        <w:tabs>
          <w:tab w:val="left" w:pos="587"/>
        </w:tabs>
        <w:autoSpaceDE w:val="0"/>
        <w:autoSpaceDN w:val="0"/>
        <w:spacing w:before="52" w:after="0" w:line="242" w:lineRule="auto"/>
        <w:ind w:right="296" w:firstLine="0"/>
        <w:contextualSpacing w:val="0"/>
        <w:jc w:val="both"/>
      </w:pPr>
      <w:r w:rsidRPr="005524B0">
        <w:rPr>
          <w:sz w:val="24"/>
        </w:rPr>
        <w:t>No Assignment: This Agreement may not be transferred, assigned, or pledged by either Party without</w:t>
      </w:r>
      <w:r w:rsidRPr="005524B0">
        <w:rPr>
          <w:spacing w:val="-5"/>
          <w:sz w:val="24"/>
        </w:rPr>
        <w:t xml:space="preserve"> </w:t>
      </w:r>
      <w:r w:rsidRPr="005524B0">
        <w:rPr>
          <w:sz w:val="24"/>
        </w:rPr>
        <w:t>the</w:t>
      </w:r>
      <w:r>
        <w:rPr>
          <w:sz w:val="24"/>
        </w:rPr>
        <w:t xml:space="preserve"> </w:t>
      </w:r>
      <w:r w:rsidRPr="005524B0">
        <w:t xml:space="preserve">prior written consent of the other Party. This Agreement shall be binding upon and shall inure to the benefit of the Parties, their heirs, </w:t>
      </w:r>
      <w:proofErr w:type="gramStart"/>
      <w:r w:rsidRPr="005524B0">
        <w:t>executors</w:t>
      </w:r>
      <w:proofErr w:type="gramEnd"/>
      <w:r w:rsidRPr="005524B0">
        <w:t xml:space="preserve"> administrators, successors and assigns.</w:t>
      </w:r>
    </w:p>
    <w:p w:rsidR="007733D3" w:rsidRDefault="007733D3" w:rsidP="007733D3">
      <w:pPr>
        <w:pStyle w:val="BodyText"/>
        <w:spacing w:before="3"/>
        <w:jc w:val="both"/>
        <w:rPr>
          <w:sz w:val="22"/>
          <w:u w:val="none"/>
        </w:rPr>
      </w:pPr>
    </w:p>
    <w:p w:rsidR="007733D3" w:rsidRDefault="007733D3" w:rsidP="007733D3">
      <w:pPr>
        <w:pStyle w:val="ListParagraph"/>
        <w:widowControl w:val="0"/>
        <w:numPr>
          <w:ilvl w:val="1"/>
          <w:numId w:val="3"/>
        </w:numPr>
        <w:tabs>
          <w:tab w:val="left" w:pos="587"/>
        </w:tabs>
        <w:autoSpaceDE w:val="0"/>
        <w:autoSpaceDN w:val="0"/>
        <w:spacing w:after="0" w:line="242" w:lineRule="auto"/>
        <w:ind w:right="153" w:firstLine="0"/>
        <w:contextualSpacing w:val="0"/>
        <w:jc w:val="both"/>
        <w:rPr>
          <w:sz w:val="24"/>
        </w:rPr>
      </w:pPr>
      <w:r>
        <w:rPr>
          <w:sz w:val="24"/>
        </w:rPr>
        <w:t>Notices: Unless the Parties notify each other in writing of a change of address, any and all notices required or permitted to be given under this Agreement shall be in writing (certified US mail, return receipt requested, or fax with machine imprint on paper acknowledging successful transmission) and shall be addressed as follows:</w:t>
      </w:r>
    </w:p>
    <w:p w:rsidR="007733D3" w:rsidRDefault="007733D3" w:rsidP="007733D3">
      <w:pPr>
        <w:pStyle w:val="ListParagraph"/>
        <w:tabs>
          <w:tab w:val="left" w:pos="587"/>
        </w:tabs>
        <w:spacing w:line="242" w:lineRule="auto"/>
        <w:ind w:right="153"/>
        <w:jc w:val="both"/>
        <w:rPr>
          <w:sz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0"/>
        <w:gridCol w:w="3870"/>
      </w:tblGrid>
      <w:tr w:rsidR="007733D3" w:rsidRPr="005D5CF3" w:rsidTr="001E448E">
        <w:tc>
          <w:tcPr>
            <w:tcW w:w="3420" w:type="dxa"/>
          </w:tcPr>
          <w:p w:rsidR="007733D3" w:rsidRPr="005D5CF3" w:rsidRDefault="007733D3" w:rsidP="001E448E">
            <w:pPr>
              <w:pStyle w:val="ListParagraph"/>
              <w:tabs>
                <w:tab w:val="left" w:pos="587"/>
              </w:tabs>
              <w:spacing w:line="242" w:lineRule="auto"/>
              <w:ind w:right="153"/>
              <w:rPr>
                <w:b/>
                <w:sz w:val="24"/>
              </w:rPr>
            </w:pPr>
          </w:p>
        </w:tc>
        <w:tc>
          <w:tcPr>
            <w:tcW w:w="360" w:type="dxa"/>
          </w:tcPr>
          <w:p w:rsidR="007733D3" w:rsidRPr="005D5CF3" w:rsidRDefault="007733D3" w:rsidP="001E448E">
            <w:pPr>
              <w:pStyle w:val="ListParagraph"/>
              <w:tabs>
                <w:tab w:val="left" w:pos="587"/>
              </w:tabs>
              <w:spacing w:line="242" w:lineRule="auto"/>
              <w:ind w:right="153"/>
              <w:rPr>
                <w:b/>
                <w:sz w:val="24"/>
              </w:rPr>
            </w:pPr>
          </w:p>
        </w:tc>
        <w:tc>
          <w:tcPr>
            <w:tcW w:w="3870" w:type="dxa"/>
          </w:tcPr>
          <w:p w:rsidR="007733D3" w:rsidRPr="005D5CF3" w:rsidRDefault="007733D3" w:rsidP="001E448E">
            <w:pPr>
              <w:pStyle w:val="ListParagraph"/>
              <w:tabs>
                <w:tab w:val="left" w:pos="587"/>
              </w:tabs>
              <w:spacing w:line="242" w:lineRule="auto"/>
              <w:ind w:right="153"/>
              <w:rPr>
                <w:b/>
                <w:sz w:val="24"/>
              </w:rPr>
            </w:pPr>
          </w:p>
        </w:tc>
      </w:tr>
      <w:tr w:rsidR="007733D3" w:rsidRPr="005D5CF3" w:rsidTr="001E448E">
        <w:tc>
          <w:tcPr>
            <w:tcW w:w="3420" w:type="dxa"/>
          </w:tcPr>
          <w:p w:rsidR="007733D3" w:rsidRPr="002B2EF6" w:rsidRDefault="00EE6D6E" w:rsidP="001E448E">
            <w:pPr>
              <w:pStyle w:val="ListParagraph"/>
              <w:tabs>
                <w:tab w:val="left" w:pos="587"/>
              </w:tabs>
              <w:spacing w:line="242" w:lineRule="auto"/>
              <w:ind w:right="153"/>
              <w:rPr>
                <w:sz w:val="24"/>
              </w:rPr>
            </w:pPr>
            <w:r>
              <w:rPr>
                <w:sz w:val="24"/>
              </w:rPr>
              <w:t>PITT OHIO</w:t>
            </w:r>
            <w:r w:rsidR="007733D3">
              <w:rPr>
                <w:sz w:val="24"/>
              </w:rPr>
              <w:t xml:space="preserve"> Ground, LLC</w:t>
            </w:r>
            <w:r w:rsidR="007733D3" w:rsidRPr="002B2EF6">
              <w:rPr>
                <w:sz w:val="24"/>
              </w:rPr>
              <w:t>.</w:t>
            </w:r>
          </w:p>
          <w:p w:rsidR="007733D3" w:rsidRPr="002B2EF6" w:rsidRDefault="007733D3" w:rsidP="001E448E">
            <w:pPr>
              <w:pStyle w:val="ListParagraph"/>
              <w:tabs>
                <w:tab w:val="left" w:pos="587"/>
              </w:tabs>
              <w:spacing w:line="242" w:lineRule="auto"/>
              <w:ind w:right="153"/>
              <w:rPr>
                <w:sz w:val="24"/>
              </w:rPr>
            </w:pPr>
          </w:p>
        </w:tc>
        <w:tc>
          <w:tcPr>
            <w:tcW w:w="360" w:type="dxa"/>
          </w:tcPr>
          <w:p w:rsidR="007733D3" w:rsidRPr="005D5CF3" w:rsidRDefault="007733D3" w:rsidP="001E448E">
            <w:pPr>
              <w:pStyle w:val="ListParagraph"/>
              <w:tabs>
                <w:tab w:val="left" w:pos="587"/>
              </w:tabs>
              <w:spacing w:line="242" w:lineRule="auto"/>
              <w:ind w:right="153"/>
              <w:rPr>
                <w:sz w:val="24"/>
              </w:rPr>
            </w:pPr>
          </w:p>
        </w:tc>
        <w:tc>
          <w:tcPr>
            <w:tcW w:w="3870" w:type="dxa"/>
          </w:tcPr>
          <w:p w:rsidR="007733D3" w:rsidRPr="00A074B6" w:rsidRDefault="007733D3" w:rsidP="001E448E">
            <w:pPr>
              <w:pStyle w:val="ListParagraph"/>
              <w:tabs>
                <w:tab w:val="left" w:pos="587"/>
              </w:tabs>
              <w:spacing w:line="242" w:lineRule="auto"/>
              <w:ind w:right="153"/>
              <w:rPr>
                <w:sz w:val="24"/>
              </w:rPr>
            </w:pPr>
            <w:r w:rsidRPr="00A074B6">
              <w:rPr>
                <w:sz w:val="24"/>
              </w:rPr>
              <w:t>[</w:t>
            </w:r>
            <w:r>
              <w:rPr>
                <w:sz w:val="24"/>
              </w:rPr>
              <w:t>CARRIER</w:t>
            </w:r>
            <w:r w:rsidRPr="00A074B6">
              <w:rPr>
                <w:sz w:val="24"/>
              </w:rPr>
              <w:t>]</w:t>
            </w:r>
          </w:p>
        </w:tc>
      </w:tr>
      <w:tr w:rsidR="007733D3" w:rsidRPr="005D5CF3" w:rsidTr="001E448E">
        <w:tc>
          <w:tcPr>
            <w:tcW w:w="3420" w:type="dxa"/>
          </w:tcPr>
          <w:p w:rsidR="007733D3" w:rsidRPr="002B2EF6" w:rsidRDefault="007733D3" w:rsidP="001E448E">
            <w:pPr>
              <w:pStyle w:val="ListParagraph"/>
              <w:tabs>
                <w:tab w:val="left" w:pos="587"/>
              </w:tabs>
              <w:spacing w:line="242" w:lineRule="auto"/>
              <w:ind w:right="153"/>
              <w:rPr>
                <w:sz w:val="24"/>
              </w:rPr>
            </w:pPr>
            <w:r w:rsidRPr="002B2EF6">
              <w:rPr>
                <w:sz w:val="24"/>
              </w:rPr>
              <w:t xml:space="preserve">Attn: </w:t>
            </w:r>
            <w:r>
              <w:rPr>
                <w:sz w:val="24"/>
              </w:rPr>
              <w:t>John Malva</w:t>
            </w:r>
          </w:p>
          <w:p w:rsidR="007733D3" w:rsidRPr="002B2EF6" w:rsidRDefault="007733D3" w:rsidP="001E448E">
            <w:pPr>
              <w:pStyle w:val="ListParagraph"/>
              <w:tabs>
                <w:tab w:val="left" w:pos="587"/>
              </w:tabs>
              <w:spacing w:line="242" w:lineRule="auto"/>
              <w:ind w:right="153"/>
              <w:rPr>
                <w:sz w:val="24"/>
              </w:rPr>
            </w:pPr>
          </w:p>
        </w:tc>
        <w:tc>
          <w:tcPr>
            <w:tcW w:w="360" w:type="dxa"/>
          </w:tcPr>
          <w:p w:rsidR="007733D3" w:rsidRPr="005D5CF3" w:rsidRDefault="007733D3" w:rsidP="001E448E">
            <w:pPr>
              <w:pStyle w:val="ListParagraph"/>
              <w:tabs>
                <w:tab w:val="left" w:pos="587"/>
              </w:tabs>
              <w:spacing w:line="242" w:lineRule="auto"/>
              <w:ind w:right="153"/>
              <w:rPr>
                <w:sz w:val="24"/>
              </w:rPr>
            </w:pPr>
          </w:p>
        </w:tc>
        <w:tc>
          <w:tcPr>
            <w:tcW w:w="3870" w:type="dxa"/>
          </w:tcPr>
          <w:p w:rsidR="007733D3" w:rsidRPr="00A074B6" w:rsidRDefault="007733D3" w:rsidP="001E448E">
            <w:pPr>
              <w:pStyle w:val="ListParagraph"/>
              <w:tabs>
                <w:tab w:val="left" w:pos="587"/>
              </w:tabs>
              <w:spacing w:line="242" w:lineRule="auto"/>
              <w:ind w:right="153"/>
              <w:rPr>
                <w:sz w:val="24"/>
              </w:rPr>
            </w:pPr>
            <w:r w:rsidRPr="00A074B6">
              <w:rPr>
                <w:sz w:val="24"/>
              </w:rPr>
              <w:t>Attn: [Name]</w:t>
            </w:r>
          </w:p>
        </w:tc>
      </w:tr>
      <w:tr w:rsidR="007733D3" w:rsidRPr="005D5CF3" w:rsidTr="001E448E">
        <w:tc>
          <w:tcPr>
            <w:tcW w:w="3420" w:type="dxa"/>
          </w:tcPr>
          <w:p w:rsidR="007733D3" w:rsidRDefault="007733D3" w:rsidP="001E448E">
            <w:pPr>
              <w:pStyle w:val="ListParagraph"/>
              <w:tabs>
                <w:tab w:val="left" w:pos="587"/>
              </w:tabs>
              <w:spacing w:line="242" w:lineRule="auto"/>
              <w:ind w:right="153"/>
              <w:rPr>
                <w:sz w:val="24"/>
              </w:rPr>
            </w:pPr>
            <w:r>
              <w:rPr>
                <w:sz w:val="24"/>
              </w:rPr>
              <w:t>15 27</w:t>
            </w:r>
            <w:r w:rsidRPr="00B25ED0">
              <w:rPr>
                <w:sz w:val="24"/>
                <w:vertAlign w:val="superscript"/>
              </w:rPr>
              <w:t>th</w:t>
            </w:r>
            <w:r>
              <w:rPr>
                <w:sz w:val="24"/>
              </w:rPr>
              <w:t xml:space="preserve"> St</w:t>
            </w:r>
          </w:p>
          <w:p w:rsidR="007733D3" w:rsidRPr="002B2EF6" w:rsidRDefault="007733D3" w:rsidP="001E448E">
            <w:pPr>
              <w:pStyle w:val="ListParagraph"/>
              <w:tabs>
                <w:tab w:val="left" w:pos="587"/>
              </w:tabs>
              <w:spacing w:line="242" w:lineRule="auto"/>
              <w:ind w:right="153"/>
              <w:rPr>
                <w:sz w:val="24"/>
              </w:rPr>
            </w:pPr>
            <w:r>
              <w:rPr>
                <w:sz w:val="24"/>
              </w:rPr>
              <w:t>Pittsburgh</w:t>
            </w:r>
            <w:r w:rsidRPr="002B2EF6">
              <w:rPr>
                <w:sz w:val="24"/>
              </w:rPr>
              <w:t xml:space="preserve">, </w:t>
            </w:r>
            <w:r>
              <w:rPr>
                <w:sz w:val="24"/>
              </w:rPr>
              <w:t>PA</w:t>
            </w:r>
            <w:r w:rsidRPr="002B2EF6">
              <w:rPr>
                <w:sz w:val="24"/>
              </w:rPr>
              <w:t xml:space="preserve"> </w:t>
            </w:r>
            <w:r>
              <w:rPr>
                <w:sz w:val="24"/>
              </w:rPr>
              <w:t>15222</w:t>
            </w:r>
          </w:p>
          <w:p w:rsidR="007733D3" w:rsidRPr="002B2EF6" w:rsidRDefault="007733D3" w:rsidP="001E448E">
            <w:pPr>
              <w:pStyle w:val="ListParagraph"/>
              <w:tabs>
                <w:tab w:val="left" w:pos="587"/>
              </w:tabs>
              <w:spacing w:line="242" w:lineRule="auto"/>
              <w:ind w:right="153"/>
              <w:rPr>
                <w:sz w:val="24"/>
              </w:rPr>
            </w:pPr>
          </w:p>
        </w:tc>
        <w:tc>
          <w:tcPr>
            <w:tcW w:w="360" w:type="dxa"/>
          </w:tcPr>
          <w:p w:rsidR="007733D3" w:rsidRPr="005D5CF3" w:rsidRDefault="007733D3" w:rsidP="001E448E">
            <w:pPr>
              <w:pStyle w:val="ListParagraph"/>
              <w:tabs>
                <w:tab w:val="left" w:pos="587"/>
              </w:tabs>
              <w:spacing w:line="242" w:lineRule="auto"/>
              <w:ind w:right="153"/>
              <w:rPr>
                <w:sz w:val="24"/>
              </w:rPr>
            </w:pPr>
          </w:p>
        </w:tc>
        <w:tc>
          <w:tcPr>
            <w:tcW w:w="3870" w:type="dxa"/>
          </w:tcPr>
          <w:p w:rsidR="007733D3" w:rsidRPr="00A074B6" w:rsidRDefault="007733D3" w:rsidP="001E448E">
            <w:pPr>
              <w:pStyle w:val="ListParagraph"/>
              <w:tabs>
                <w:tab w:val="left" w:pos="587"/>
              </w:tabs>
              <w:spacing w:line="242" w:lineRule="auto"/>
              <w:ind w:right="153"/>
              <w:rPr>
                <w:sz w:val="24"/>
              </w:rPr>
            </w:pPr>
            <w:r w:rsidRPr="00A074B6">
              <w:rPr>
                <w:sz w:val="24"/>
              </w:rPr>
              <w:t>[Address]</w:t>
            </w:r>
          </w:p>
        </w:tc>
      </w:tr>
      <w:tr w:rsidR="007733D3" w:rsidRPr="005D5CF3" w:rsidTr="001E448E">
        <w:tc>
          <w:tcPr>
            <w:tcW w:w="3420" w:type="dxa"/>
          </w:tcPr>
          <w:p w:rsidR="007733D3" w:rsidRPr="002B2EF6" w:rsidRDefault="007733D3" w:rsidP="001E448E">
            <w:pPr>
              <w:pStyle w:val="ListParagraph"/>
              <w:tabs>
                <w:tab w:val="left" w:pos="587"/>
              </w:tabs>
              <w:spacing w:line="242" w:lineRule="auto"/>
              <w:ind w:right="153"/>
              <w:rPr>
                <w:sz w:val="24"/>
              </w:rPr>
            </w:pPr>
            <w:r w:rsidRPr="002B2EF6">
              <w:rPr>
                <w:sz w:val="24"/>
              </w:rPr>
              <w:t xml:space="preserve">Phone:  </w:t>
            </w:r>
            <w:r>
              <w:rPr>
                <w:sz w:val="24"/>
              </w:rPr>
              <w:t>412-232-3015</w:t>
            </w:r>
          </w:p>
          <w:p w:rsidR="007733D3" w:rsidRPr="002B2EF6" w:rsidRDefault="007733D3" w:rsidP="001E448E">
            <w:pPr>
              <w:pStyle w:val="ListParagraph"/>
              <w:tabs>
                <w:tab w:val="left" w:pos="587"/>
              </w:tabs>
              <w:spacing w:line="242" w:lineRule="auto"/>
              <w:ind w:right="153"/>
              <w:rPr>
                <w:sz w:val="24"/>
              </w:rPr>
            </w:pPr>
          </w:p>
        </w:tc>
        <w:tc>
          <w:tcPr>
            <w:tcW w:w="360" w:type="dxa"/>
          </w:tcPr>
          <w:p w:rsidR="007733D3" w:rsidRPr="005D5CF3" w:rsidRDefault="007733D3" w:rsidP="001E448E">
            <w:pPr>
              <w:pStyle w:val="ListParagraph"/>
              <w:tabs>
                <w:tab w:val="left" w:pos="587"/>
              </w:tabs>
              <w:spacing w:line="242" w:lineRule="auto"/>
              <w:ind w:right="153"/>
              <w:rPr>
                <w:sz w:val="24"/>
              </w:rPr>
            </w:pPr>
          </w:p>
        </w:tc>
        <w:tc>
          <w:tcPr>
            <w:tcW w:w="3870" w:type="dxa"/>
          </w:tcPr>
          <w:p w:rsidR="007733D3" w:rsidRPr="00A074B6" w:rsidRDefault="007733D3" w:rsidP="001E448E">
            <w:pPr>
              <w:pStyle w:val="ListParagraph"/>
              <w:tabs>
                <w:tab w:val="left" w:pos="587"/>
              </w:tabs>
              <w:spacing w:line="242" w:lineRule="auto"/>
              <w:ind w:right="153"/>
              <w:rPr>
                <w:sz w:val="24"/>
              </w:rPr>
            </w:pPr>
            <w:r w:rsidRPr="00A074B6">
              <w:rPr>
                <w:sz w:val="24"/>
              </w:rPr>
              <w:t>Phone</w:t>
            </w:r>
            <w:proofErr w:type="gramStart"/>
            <w:r w:rsidRPr="00A074B6">
              <w:rPr>
                <w:sz w:val="24"/>
              </w:rPr>
              <w:t>:  [</w:t>
            </w:r>
            <w:proofErr w:type="gramEnd"/>
            <w:r w:rsidRPr="00A074B6">
              <w:rPr>
                <w:sz w:val="24"/>
              </w:rPr>
              <w:t>Phone Number]</w:t>
            </w:r>
          </w:p>
          <w:p w:rsidR="007733D3" w:rsidRPr="00A074B6" w:rsidRDefault="007733D3" w:rsidP="001E448E">
            <w:pPr>
              <w:pStyle w:val="ListParagraph"/>
              <w:tabs>
                <w:tab w:val="left" w:pos="587"/>
              </w:tabs>
              <w:spacing w:line="242" w:lineRule="auto"/>
              <w:ind w:right="153"/>
              <w:rPr>
                <w:sz w:val="24"/>
              </w:rPr>
            </w:pPr>
            <w:r w:rsidRPr="00A074B6">
              <w:rPr>
                <w:sz w:val="24"/>
              </w:rPr>
              <w:t>Fax</w:t>
            </w:r>
            <w:proofErr w:type="gramStart"/>
            <w:r w:rsidRPr="00A074B6">
              <w:rPr>
                <w:sz w:val="24"/>
              </w:rPr>
              <w:t>:  [</w:t>
            </w:r>
            <w:proofErr w:type="gramEnd"/>
            <w:r w:rsidRPr="00A074B6">
              <w:rPr>
                <w:sz w:val="24"/>
              </w:rPr>
              <w:t>Fax Number]</w:t>
            </w:r>
          </w:p>
        </w:tc>
      </w:tr>
    </w:tbl>
    <w:p w:rsidR="007733D3" w:rsidRDefault="007733D3" w:rsidP="007733D3">
      <w:pPr>
        <w:pStyle w:val="ListParagraph"/>
        <w:tabs>
          <w:tab w:val="left" w:pos="587"/>
        </w:tabs>
        <w:spacing w:line="242" w:lineRule="auto"/>
        <w:ind w:right="153"/>
        <w:jc w:val="both"/>
        <w:rPr>
          <w:sz w:val="24"/>
        </w:rPr>
      </w:pPr>
    </w:p>
    <w:p w:rsidR="007733D3" w:rsidRDefault="007733D3" w:rsidP="007733D3">
      <w:pPr>
        <w:pStyle w:val="BodyText"/>
        <w:spacing w:before="4"/>
        <w:jc w:val="both"/>
        <w:rPr>
          <w:sz w:val="22"/>
          <w:u w:val="none"/>
        </w:rPr>
      </w:pPr>
    </w:p>
    <w:p w:rsidR="007733D3" w:rsidRDefault="007733D3" w:rsidP="007733D3">
      <w:pPr>
        <w:pStyle w:val="ListParagraph"/>
        <w:widowControl w:val="0"/>
        <w:numPr>
          <w:ilvl w:val="1"/>
          <w:numId w:val="3"/>
        </w:numPr>
        <w:tabs>
          <w:tab w:val="left" w:pos="587"/>
        </w:tabs>
        <w:autoSpaceDE w:val="0"/>
        <w:autoSpaceDN w:val="0"/>
        <w:spacing w:before="1" w:after="0" w:line="242" w:lineRule="auto"/>
        <w:ind w:right="164" w:firstLine="0"/>
        <w:contextualSpacing w:val="0"/>
        <w:jc w:val="both"/>
        <w:rPr>
          <w:sz w:val="24"/>
        </w:rPr>
      </w:pPr>
      <w:r>
        <w:rPr>
          <w:sz w:val="24"/>
        </w:rPr>
        <w:t>Validity/Survival: If any provision of the Agreement shall be held invalid, illegal or unenforceable, the remainder of this Agreement shall not be affected and shall remain in full effect. The representations, rights and obligations of the Parties shall survive termination of this Agreement for any</w:t>
      </w:r>
      <w:r>
        <w:rPr>
          <w:spacing w:val="-1"/>
          <w:sz w:val="24"/>
        </w:rPr>
        <w:t xml:space="preserve"> </w:t>
      </w:r>
      <w:r>
        <w:rPr>
          <w:sz w:val="24"/>
        </w:rPr>
        <w:t>reason.</w:t>
      </w:r>
    </w:p>
    <w:p w:rsidR="007733D3" w:rsidRDefault="007733D3" w:rsidP="007733D3">
      <w:pPr>
        <w:pStyle w:val="BodyText"/>
        <w:spacing w:before="3"/>
        <w:jc w:val="both"/>
        <w:rPr>
          <w:sz w:val="22"/>
          <w:u w:val="none"/>
        </w:rPr>
      </w:pPr>
    </w:p>
    <w:p w:rsidR="007733D3" w:rsidRPr="0093675C" w:rsidRDefault="007733D3" w:rsidP="007733D3">
      <w:pPr>
        <w:pStyle w:val="ListParagraph"/>
        <w:widowControl w:val="0"/>
        <w:numPr>
          <w:ilvl w:val="1"/>
          <w:numId w:val="3"/>
        </w:numPr>
        <w:tabs>
          <w:tab w:val="left" w:pos="587"/>
        </w:tabs>
        <w:autoSpaceDE w:val="0"/>
        <w:autoSpaceDN w:val="0"/>
        <w:spacing w:before="1" w:after="0" w:line="242" w:lineRule="auto"/>
        <w:ind w:right="202" w:firstLine="0"/>
        <w:contextualSpacing w:val="0"/>
        <w:jc w:val="both"/>
        <w:rPr>
          <w:sz w:val="24"/>
        </w:rPr>
      </w:pPr>
      <w:r>
        <w:rPr>
          <w:sz w:val="24"/>
        </w:rPr>
        <w:t>Waiver: No waiver of any provision of this Agreement, or of the breach thereof, shall be construed as a continuing waiver or shall constitute a waiver of any other provision or breach. This Agreement is for specified services pursuant to 49 USC 14101 (b). To the extent that the provisions herein are inconsistent with Part (b), Subtitle IV, of Title 49 USC (ICC Termination Act of 1995) the Parties expressly waive all rights and remedies they may have under the</w:t>
      </w:r>
      <w:r>
        <w:rPr>
          <w:spacing w:val="-1"/>
          <w:sz w:val="24"/>
        </w:rPr>
        <w:t xml:space="preserve"> </w:t>
      </w:r>
      <w:r>
        <w:rPr>
          <w:sz w:val="24"/>
        </w:rPr>
        <w:t>Act.</w:t>
      </w:r>
    </w:p>
    <w:p w:rsidR="007733D3" w:rsidRDefault="007733D3" w:rsidP="007733D3">
      <w:pPr>
        <w:pStyle w:val="BodyText"/>
        <w:spacing w:before="6"/>
        <w:jc w:val="both"/>
        <w:rPr>
          <w:u w:val="none"/>
        </w:rPr>
      </w:pPr>
    </w:p>
    <w:p w:rsidR="007733D3" w:rsidRDefault="007733D3" w:rsidP="007733D3">
      <w:pPr>
        <w:pStyle w:val="ListParagraph"/>
        <w:widowControl w:val="0"/>
        <w:numPr>
          <w:ilvl w:val="1"/>
          <w:numId w:val="3"/>
        </w:numPr>
        <w:tabs>
          <w:tab w:val="left" w:pos="587"/>
        </w:tabs>
        <w:autoSpaceDE w:val="0"/>
        <w:autoSpaceDN w:val="0"/>
        <w:spacing w:after="0" w:line="242" w:lineRule="auto"/>
        <w:ind w:right="381" w:firstLine="0"/>
        <w:contextualSpacing w:val="0"/>
        <w:jc w:val="both"/>
        <w:rPr>
          <w:sz w:val="24"/>
        </w:rPr>
      </w:pPr>
      <w:r>
        <w:rPr>
          <w:sz w:val="24"/>
        </w:rPr>
        <w:t>Recitals: Headings: The Recitals above are contractual as well as recital. Paragraph headings are intended for convenience only, and shall not be considered substantive.</w:t>
      </w:r>
    </w:p>
    <w:p w:rsidR="007733D3" w:rsidRDefault="007733D3" w:rsidP="007733D3">
      <w:pPr>
        <w:pStyle w:val="BodyText"/>
        <w:spacing w:before="5"/>
        <w:jc w:val="both"/>
        <w:rPr>
          <w:u w:val="none"/>
        </w:rPr>
      </w:pPr>
    </w:p>
    <w:p w:rsidR="007733D3" w:rsidRDefault="007733D3" w:rsidP="007733D3">
      <w:pPr>
        <w:pStyle w:val="ListParagraph"/>
        <w:widowControl w:val="0"/>
        <w:numPr>
          <w:ilvl w:val="1"/>
          <w:numId w:val="3"/>
        </w:numPr>
        <w:tabs>
          <w:tab w:val="left" w:pos="587"/>
        </w:tabs>
        <w:autoSpaceDE w:val="0"/>
        <w:autoSpaceDN w:val="0"/>
        <w:spacing w:after="0" w:line="242" w:lineRule="auto"/>
        <w:ind w:right="329" w:firstLine="0"/>
        <w:contextualSpacing w:val="0"/>
        <w:jc w:val="both"/>
        <w:rPr>
          <w:sz w:val="24"/>
        </w:rPr>
      </w:pPr>
      <w:r>
        <w:rPr>
          <w:sz w:val="24"/>
        </w:rPr>
        <w:t>Integration: This Agreement contains the entire understanding of the Parties with respect to the subject matter contained herein, and supersedes all prior Agreements and understandings, verbal and/or written between the Parties with respect to such subject matter. The Parties intend that no extrinsic evidence may be introduced to reform this Agreement in any legal or equitable proceeding. This Agreement does not supersede any agreement that either Broker has with any shipper or</w:t>
      </w:r>
      <w:r>
        <w:rPr>
          <w:spacing w:val="-1"/>
          <w:sz w:val="24"/>
        </w:rPr>
        <w:t xml:space="preserve"> </w:t>
      </w:r>
      <w:r>
        <w:rPr>
          <w:sz w:val="24"/>
        </w:rPr>
        <w:t>carrier.</w:t>
      </w:r>
    </w:p>
    <w:p w:rsidR="007733D3" w:rsidRDefault="007733D3" w:rsidP="007733D3">
      <w:pPr>
        <w:pStyle w:val="ListParagraph"/>
      </w:pPr>
    </w:p>
    <w:p w:rsidR="007733D3" w:rsidRPr="0004305D" w:rsidRDefault="007733D3" w:rsidP="007733D3">
      <w:pPr>
        <w:pStyle w:val="ListParagraph"/>
        <w:widowControl w:val="0"/>
        <w:numPr>
          <w:ilvl w:val="1"/>
          <w:numId w:val="3"/>
        </w:numPr>
        <w:tabs>
          <w:tab w:val="left" w:pos="587"/>
        </w:tabs>
        <w:autoSpaceDE w:val="0"/>
        <w:autoSpaceDN w:val="0"/>
        <w:spacing w:after="0" w:line="242" w:lineRule="auto"/>
        <w:ind w:right="329" w:firstLine="0"/>
        <w:contextualSpacing w:val="0"/>
        <w:jc w:val="both"/>
        <w:rPr>
          <w:sz w:val="24"/>
          <w:szCs w:val="24"/>
        </w:rPr>
      </w:pPr>
      <w:r w:rsidRPr="0004305D">
        <w:rPr>
          <w:sz w:val="24"/>
          <w:szCs w:val="24"/>
        </w:rPr>
        <w:t>Governing Law; Consent to Jurisdiction and Venue.</w:t>
      </w:r>
    </w:p>
    <w:p w:rsidR="007733D3" w:rsidRPr="0004305D" w:rsidRDefault="007733D3" w:rsidP="007733D3">
      <w:pPr>
        <w:pStyle w:val="Heading4"/>
        <w:numPr>
          <w:ilvl w:val="0"/>
          <w:numId w:val="0"/>
        </w:numPr>
        <w:ind w:left="720"/>
      </w:pPr>
      <w:r w:rsidRPr="0004305D">
        <w:rPr>
          <w:sz w:val="24"/>
          <w:szCs w:val="24"/>
        </w:rPr>
        <w:t xml:space="preserve">Except to the extent governed by other compulsorily applicable law, these Conditions and the services provided by Company shall be governed by and subject to the laws of the State of Pennsylvania, without regard to the choice-of-law rules of the State of Pennsylvania or any other state or nation. SHIPPER AND COMPANY AGREE THAT ANY CLAIM OR DISPUTE ARISING FROM OR IN CONNECTION WITH THESE TERMS AND CONDITIONS OR SERVICES RENDERED HEREUNDER, WHETHER UNDER FEDERAL, STATE, LOCAL, OR FOREIGN STATUTES, REGULATIONS, OR COMMON LAW, SHALL BE BROUGHT EXCLUSIVELY IN THE STATE OR FEDERAL COURTS SERVING THE WESTERN DISTRICT OF PENNSYLVANIA IN PITTSBURGH, PENNSYLVANIA. SHIPPER AND COMPANY HEREBY CONSENT TO THE JURISDICTION OF SUCH COURTS. In the event Shipper files an action against Company, Shipper hereby consents to any Company-instituted transfer of such action to any other venue in which Company is a party or subsequently becomes a party to an action concerning loss, damage or delay to the cargo that is the subject of Shipper’s action. Should Company successfully defend itself or any legal actions brought by any party with an interest in this Shipment, Company shall be entitled to reasonable attorney fees and costs. If any provision of these Conditions is declared void, invalid or unenforceable by any court of law, the remaining provisions of these Conditions </w:t>
      </w:r>
      <w:r w:rsidRPr="0004305D">
        <w:rPr>
          <w:sz w:val="24"/>
          <w:szCs w:val="24"/>
        </w:rPr>
        <w:lastRenderedPageBreak/>
        <w:t>shall, to the extent permitted by such declaration, remain in full force and effect as though the void, invalid or unenforceable provisions were never a provision of these Conditions. No agent, servant or representative of the Company has authority to alter modify or waive any provisions of this contract unless in a writing signed by an officer of Company</w:t>
      </w:r>
      <w:r>
        <w:t>.</w:t>
      </w:r>
    </w:p>
    <w:p w:rsidR="007733D3" w:rsidRPr="0004305D" w:rsidRDefault="007733D3" w:rsidP="007733D3">
      <w:pPr>
        <w:rPr>
          <w:sz w:val="24"/>
          <w:u w:color="000000"/>
        </w:rPr>
      </w:pPr>
      <w:r>
        <w:rPr>
          <w:sz w:val="24"/>
        </w:rPr>
        <w:br w:type="page"/>
      </w:r>
    </w:p>
    <w:p w:rsidR="007733D3" w:rsidRDefault="007733D3" w:rsidP="007733D3">
      <w:pPr>
        <w:pStyle w:val="BodyText"/>
        <w:tabs>
          <w:tab w:val="left" w:pos="540"/>
          <w:tab w:val="left" w:pos="8319"/>
        </w:tabs>
        <w:jc w:val="both"/>
        <w:rPr>
          <w:u w:val="none"/>
        </w:rPr>
      </w:pPr>
      <w:r>
        <w:rPr>
          <w:b/>
          <w:u w:val="none"/>
        </w:rPr>
        <w:lastRenderedPageBreak/>
        <w:tab/>
      </w:r>
      <w:r w:rsidRPr="00594990">
        <w:rPr>
          <w:b/>
          <w:u w:val="none"/>
        </w:rPr>
        <w:t>IN WITNESS WHEREOF</w:t>
      </w:r>
      <w:r w:rsidRPr="00594990">
        <w:rPr>
          <w:u w:val="none"/>
        </w:rPr>
        <w:t xml:space="preserve">, the Parties have caused their duly authorized representatives to execute this </w:t>
      </w:r>
      <w:r>
        <w:rPr>
          <w:u w:val="none"/>
        </w:rPr>
        <w:t>Agreement on the Effective Date.</w:t>
      </w:r>
    </w:p>
    <w:p w:rsidR="007733D3" w:rsidRDefault="007733D3" w:rsidP="007733D3">
      <w:pPr>
        <w:pStyle w:val="BodyText"/>
        <w:tabs>
          <w:tab w:val="left" w:pos="540"/>
          <w:tab w:val="left" w:pos="8319"/>
        </w:tabs>
        <w:jc w:val="both"/>
        <w:rPr>
          <w:u w:val="none"/>
        </w:rPr>
      </w:pPr>
    </w:p>
    <w:p w:rsidR="007733D3" w:rsidRDefault="007733D3" w:rsidP="007733D3">
      <w:pPr>
        <w:pStyle w:val="BodyText"/>
        <w:jc w:val="both"/>
        <w:rPr>
          <w:sz w:val="25"/>
          <w:u w:val="none"/>
        </w:rPr>
      </w:pPr>
    </w:p>
    <w:tbl>
      <w:tblPr>
        <w:tblW w:w="9659" w:type="dxa"/>
        <w:tblInd w:w="118" w:type="dxa"/>
        <w:tblLayout w:type="fixed"/>
        <w:tblCellMar>
          <w:left w:w="0" w:type="dxa"/>
          <w:right w:w="0" w:type="dxa"/>
        </w:tblCellMar>
        <w:tblLook w:val="01E0" w:firstRow="1" w:lastRow="1" w:firstColumn="1" w:lastColumn="1" w:noHBand="0" w:noVBand="0"/>
      </w:tblPr>
      <w:tblGrid>
        <w:gridCol w:w="4382"/>
        <w:gridCol w:w="450"/>
        <w:gridCol w:w="4827"/>
      </w:tblGrid>
      <w:tr w:rsidR="007733D3" w:rsidTr="001E448E">
        <w:trPr>
          <w:trHeight w:val="521"/>
        </w:trPr>
        <w:tc>
          <w:tcPr>
            <w:tcW w:w="4382" w:type="dxa"/>
            <w:tcBorders>
              <w:bottom w:val="single" w:sz="4" w:space="0" w:color="000000"/>
            </w:tcBorders>
          </w:tcPr>
          <w:p w:rsidR="007733D3" w:rsidRPr="00131186" w:rsidRDefault="00EE6D6E" w:rsidP="001E448E">
            <w:pPr>
              <w:pStyle w:val="TableParagraph"/>
              <w:ind w:left="108"/>
              <w:jc w:val="both"/>
              <w:rPr>
                <w:b/>
                <w:sz w:val="24"/>
              </w:rPr>
            </w:pPr>
            <w:r w:rsidRPr="00131186">
              <w:rPr>
                <w:b/>
                <w:sz w:val="24"/>
              </w:rPr>
              <w:t>PITT OHIO</w:t>
            </w:r>
            <w:r w:rsidR="007733D3" w:rsidRPr="00131186">
              <w:rPr>
                <w:b/>
                <w:sz w:val="24"/>
              </w:rPr>
              <w:t xml:space="preserve"> Ground, LLC.</w:t>
            </w:r>
          </w:p>
        </w:tc>
        <w:tc>
          <w:tcPr>
            <w:tcW w:w="450" w:type="dxa"/>
          </w:tcPr>
          <w:p w:rsidR="007733D3" w:rsidRDefault="007733D3" w:rsidP="001E448E">
            <w:pPr>
              <w:pStyle w:val="TableParagraph"/>
              <w:ind w:left="1362"/>
              <w:jc w:val="both"/>
              <w:rPr>
                <w:sz w:val="24"/>
              </w:rPr>
            </w:pPr>
          </w:p>
        </w:tc>
        <w:tc>
          <w:tcPr>
            <w:tcW w:w="4827" w:type="dxa"/>
            <w:tcBorders>
              <w:bottom w:val="single" w:sz="4" w:space="0" w:color="000000"/>
            </w:tcBorders>
          </w:tcPr>
          <w:p w:rsidR="007733D3" w:rsidRDefault="00131186" w:rsidP="00131186">
            <w:pPr>
              <w:pStyle w:val="TableParagraph"/>
              <w:ind w:left="0"/>
              <w:jc w:val="both"/>
              <w:rPr>
                <w:sz w:val="24"/>
              </w:rPr>
            </w:pPr>
            <w:r>
              <w:rPr>
                <w:sz w:val="24"/>
              </w:rPr>
              <w:t>________________________________________</w:t>
            </w:r>
          </w:p>
          <w:p w:rsidR="00131186" w:rsidRDefault="00131186" w:rsidP="00131186">
            <w:pPr>
              <w:pStyle w:val="TableParagraph"/>
              <w:ind w:left="0"/>
              <w:jc w:val="both"/>
              <w:rPr>
                <w:sz w:val="24"/>
              </w:rPr>
            </w:pPr>
            <w:r>
              <w:rPr>
                <w:sz w:val="24"/>
              </w:rPr>
              <w:t xml:space="preserve">  Company Name</w:t>
            </w:r>
          </w:p>
          <w:p w:rsidR="007733D3" w:rsidRDefault="007733D3" w:rsidP="001E448E">
            <w:pPr>
              <w:pStyle w:val="TableParagraph"/>
              <w:ind w:left="1362"/>
              <w:jc w:val="both"/>
              <w:rPr>
                <w:sz w:val="24"/>
              </w:rPr>
            </w:pPr>
          </w:p>
          <w:p w:rsidR="007733D3" w:rsidRDefault="007733D3" w:rsidP="001E448E">
            <w:pPr>
              <w:pStyle w:val="TableParagraph"/>
              <w:ind w:left="1362"/>
              <w:jc w:val="both"/>
              <w:rPr>
                <w:sz w:val="24"/>
              </w:rPr>
            </w:pPr>
          </w:p>
        </w:tc>
      </w:tr>
      <w:tr w:rsidR="007733D3" w:rsidTr="001E448E">
        <w:trPr>
          <w:trHeight w:val="521"/>
        </w:trPr>
        <w:tc>
          <w:tcPr>
            <w:tcW w:w="4382" w:type="dxa"/>
            <w:tcBorders>
              <w:top w:val="single" w:sz="4" w:space="0" w:color="000000"/>
              <w:bottom w:val="single" w:sz="4" w:space="0" w:color="000000"/>
            </w:tcBorders>
          </w:tcPr>
          <w:p w:rsidR="007733D3" w:rsidRDefault="007733D3" w:rsidP="001E448E">
            <w:pPr>
              <w:pStyle w:val="TableParagraph"/>
              <w:ind w:left="108"/>
              <w:jc w:val="both"/>
              <w:rPr>
                <w:sz w:val="24"/>
              </w:rPr>
            </w:pPr>
            <w:r>
              <w:rPr>
                <w:sz w:val="24"/>
              </w:rPr>
              <w:t>Authorized Signature</w:t>
            </w:r>
          </w:p>
        </w:tc>
        <w:tc>
          <w:tcPr>
            <w:tcW w:w="450" w:type="dxa"/>
          </w:tcPr>
          <w:p w:rsidR="007733D3" w:rsidRDefault="007733D3" w:rsidP="001E448E">
            <w:pPr>
              <w:pStyle w:val="TableParagraph"/>
              <w:ind w:left="1362"/>
              <w:jc w:val="both"/>
              <w:rPr>
                <w:sz w:val="24"/>
              </w:rPr>
            </w:pPr>
          </w:p>
        </w:tc>
        <w:tc>
          <w:tcPr>
            <w:tcW w:w="4827" w:type="dxa"/>
            <w:tcBorders>
              <w:top w:val="single" w:sz="4" w:space="0" w:color="000000"/>
              <w:bottom w:val="single" w:sz="4" w:space="0" w:color="000000"/>
            </w:tcBorders>
          </w:tcPr>
          <w:p w:rsidR="007733D3" w:rsidRDefault="007733D3" w:rsidP="001E448E">
            <w:pPr>
              <w:pStyle w:val="TableParagraph"/>
              <w:jc w:val="both"/>
              <w:rPr>
                <w:sz w:val="24"/>
              </w:rPr>
            </w:pPr>
            <w:r>
              <w:rPr>
                <w:sz w:val="24"/>
              </w:rPr>
              <w:t>Authorized Signature</w:t>
            </w:r>
          </w:p>
          <w:p w:rsidR="007733D3" w:rsidRDefault="007733D3" w:rsidP="001E448E">
            <w:pPr>
              <w:pStyle w:val="TableParagraph"/>
              <w:ind w:left="1362"/>
              <w:jc w:val="both"/>
              <w:rPr>
                <w:sz w:val="24"/>
              </w:rPr>
            </w:pPr>
          </w:p>
          <w:p w:rsidR="007733D3" w:rsidRDefault="007733D3" w:rsidP="001E448E">
            <w:pPr>
              <w:pStyle w:val="TableParagraph"/>
              <w:ind w:left="1362"/>
              <w:jc w:val="both"/>
              <w:rPr>
                <w:sz w:val="24"/>
              </w:rPr>
            </w:pPr>
          </w:p>
        </w:tc>
      </w:tr>
      <w:tr w:rsidR="007733D3" w:rsidTr="001E448E">
        <w:trPr>
          <w:trHeight w:val="521"/>
        </w:trPr>
        <w:tc>
          <w:tcPr>
            <w:tcW w:w="4382" w:type="dxa"/>
            <w:tcBorders>
              <w:top w:val="single" w:sz="4" w:space="0" w:color="000000"/>
              <w:bottom w:val="single" w:sz="4" w:space="0" w:color="000000"/>
            </w:tcBorders>
          </w:tcPr>
          <w:p w:rsidR="007733D3" w:rsidRDefault="007733D3" w:rsidP="001E448E">
            <w:pPr>
              <w:pStyle w:val="TableParagraph"/>
              <w:jc w:val="both"/>
              <w:rPr>
                <w:sz w:val="24"/>
              </w:rPr>
            </w:pPr>
            <w:r>
              <w:rPr>
                <w:sz w:val="24"/>
              </w:rPr>
              <w:t>Print Name &amp; Title</w:t>
            </w:r>
          </w:p>
        </w:tc>
        <w:tc>
          <w:tcPr>
            <w:tcW w:w="450" w:type="dxa"/>
          </w:tcPr>
          <w:p w:rsidR="007733D3" w:rsidRDefault="007733D3" w:rsidP="001E448E">
            <w:pPr>
              <w:pStyle w:val="TableParagraph"/>
              <w:ind w:left="1363"/>
              <w:jc w:val="both"/>
              <w:rPr>
                <w:sz w:val="24"/>
              </w:rPr>
            </w:pPr>
          </w:p>
        </w:tc>
        <w:tc>
          <w:tcPr>
            <w:tcW w:w="4827" w:type="dxa"/>
            <w:tcBorders>
              <w:top w:val="single" w:sz="4" w:space="0" w:color="000000"/>
              <w:bottom w:val="single" w:sz="4" w:space="0" w:color="000000"/>
            </w:tcBorders>
          </w:tcPr>
          <w:p w:rsidR="007733D3" w:rsidRDefault="007733D3" w:rsidP="001E448E">
            <w:pPr>
              <w:pStyle w:val="TableParagraph"/>
              <w:jc w:val="both"/>
              <w:rPr>
                <w:sz w:val="24"/>
              </w:rPr>
            </w:pPr>
            <w:r>
              <w:rPr>
                <w:sz w:val="24"/>
              </w:rPr>
              <w:t>Print Name &amp; Title</w:t>
            </w:r>
          </w:p>
          <w:p w:rsidR="007733D3" w:rsidRDefault="007733D3" w:rsidP="001E448E">
            <w:pPr>
              <w:pStyle w:val="TableParagraph"/>
              <w:ind w:left="1363"/>
              <w:jc w:val="both"/>
              <w:rPr>
                <w:sz w:val="24"/>
              </w:rPr>
            </w:pPr>
          </w:p>
          <w:p w:rsidR="007733D3" w:rsidRDefault="007733D3" w:rsidP="001E448E">
            <w:pPr>
              <w:pStyle w:val="TableParagraph"/>
              <w:ind w:left="1363"/>
              <w:jc w:val="both"/>
              <w:rPr>
                <w:sz w:val="24"/>
              </w:rPr>
            </w:pPr>
          </w:p>
        </w:tc>
      </w:tr>
      <w:tr w:rsidR="007733D3" w:rsidTr="001E448E">
        <w:trPr>
          <w:trHeight w:val="521"/>
        </w:trPr>
        <w:tc>
          <w:tcPr>
            <w:tcW w:w="4382" w:type="dxa"/>
            <w:tcBorders>
              <w:top w:val="single" w:sz="4" w:space="0" w:color="000000"/>
            </w:tcBorders>
          </w:tcPr>
          <w:p w:rsidR="007733D3" w:rsidRDefault="007733D3" w:rsidP="001E448E">
            <w:pPr>
              <w:pStyle w:val="TableParagraph"/>
              <w:jc w:val="both"/>
              <w:rPr>
                <w:sz w:val="24"/>
              </w:rPr>
            </w:pPr>
            <w:r>
              <w:rPr>
                <w:sz w:val="24"/>
              </w:rPr>
              <w:t xml:space="preserve">Date </w:t>
            </w:r>
          </w:p>
        </w:tc>
        <w:tc>
          <w:tcPr>
            <w:tcW w:w="450" w:type="dxa"/>
          </w:tcPr>
          <w:p w:rsidR="007733D3" w:rsidRDefault="007733D3" w:rsidP="001E448E">
            <w:pPr>
              <w:pStyle w:val="TableParagraph"/>
              <w:ind w:left="1362"/>
              <w:jc w:val="both"/>
              <w:rPr>
                <w:sz w:val="24"/>
              </w:rPr>
            </w:pPr>
          </w:p>
        </w:tc>
        <w:tc>
          <w:tcPr>
            <w:tcW w:w="4827" w:type="dxa"/>
            <w:tcBorders>
              <w:top w:val="single" w:sz="4" w:space="0" w:color="000000"/>
            </w:tcBorders>
          </w:tcPr>
          <w:p w:rsidR="007733D3" w:rsidRDefault="007733D3" w:rsidP="001E448E">
            <w:pPr>
              <w:pStyle w:val="TableParagraph"/>
              <w:jc w:val="both"/>
              <w:rPr>
                <w:sz w:val="24"/>
              </w:rPr>
            </w:pPr>
            <w:r>
              <w:rPr>
                <w:sz w:val="24"/>
              </w:rPr>
              <w:t>Date</w:t>
            </w:r>
          </w:p>
        </w:tc>
      </w:tr>
    </w:tbl>
    <w:p w:rsidR="007733D3" w:rsidRDefault="007733D3" w:rsidP="007733D3">
      <w:pPr>
        <w:jc w:val="both"/>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p>
    <w:p w:rsidR="007733D3" w:rsidRDefault="007733D3" w:rsidP="0012000A">
      <w:pPr>
        <w:spacing w:after="0" w:line="240" w:lineRule="auto"/>
        <w:rPr>
          <w:rFonts w:eastAsia="Times New Roman"/>
          <w:sz w:val="28"/>
          <w:szCs w:val="28"/>
        </w:rPr>
      </w:pPr>
      <w:r>
        <w:rPr>
          <w:rFonts w:eastAsia="Times New Roman"/>
          <w:sz w:val="28"/>
          <w:szCs w:val="28"/>
        </w:rPr>
        <w:t>Please complete PDF W-9 Form attached and Return:</w:t>
      </w:r>
    </w:p>
    <w:p w:rsidR="007733D3" w:rsidRDefault="007733D3" w:rsidP="0012000A">
      <w:pPr>
        <w:spacing w:after="0" w:line="240" w:lineRule="auto"/>
        <w:rPr>
          <w:rFonts w:eastAsia="Times New Roman"/>
          <w:sz w:val="28"/>
          <w:szCs w:val="28"/>
        </w:rPr>
      </w:pPr>
    </w:p>
    <w:bookmarkStart w:id="4" w:name="_GoBack"/>
    <w:p w:rsidR="007733D3" w:rsidRDefault="00697393" w:rsidP="0012000A">
      <w:pPr>
        <w:spacing w:after="0" w:line="240" w:lineRule="auto"/>
        <w:rPr>
          <w:rFonts w:eastAsia="Times New Roman"/>
          <w:sz w:val="28"/>
          <w:szCs w:val="28"/>
        </w:rPr>
      </w:pPr>
      <w:r>
        <w:rPr>
          <w:rFonts w:eastAsia="Times New Roman"/>
          <w:sz w:val="28"/>
          <w:szCs w:val="28"/>
        </w:rPr>
        <w:object w:dxaOrig="159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pt;height:54pt" o:ole="">
            <v:imagedata r:id="rId18" o:title=""/>
          </v:shape>
          <o:OLEObject Type="Embed" ProgID="Acrobat.Document.DC" ShapeID="_x0000_i1031" DrawAspect="Icon" ObjectID="_1764575949" r:id="rId19"/>
        </w:object>
      </w:r>
      <w:bookmarkEnd w:id="4"/>
    </w:p>
    <w:p w:rsidR="00B47E16" w:rsidRDefault="00B47E16" w:rsidP="0012000A">
      <w:pPr>
        <w:spacing w:after="0" w:line="240" w:lineRule="auto"/>
        <w:rPr>
          <w:rFonts w:eastAsia="Times New Roman"/>
          <w:sz w:val="28"/>
          <w:szCs w:val="28"/>
        </w:rPr>
      </w:pPr>
    </w:p>
    <w:p w:rsidR="00B47E16" w:rsidRDefault="00B47E16" w:rsidP="00B47E16">
      <w:pPr>
        <w:spacing w:after="0" w:line="240" w:lineRule="auto"/>
        <w:rPr>
          <w:rFonts w:eastAsia="Times New Roman"/>
          <w:sz w:val="28"/>
          <w:szCs w:val="28"/>
        </w:rPr>
      </w:pPr>
      <w:r>
        <w:rPr>
          <w:rFonts w:eastAsia="Times New Roman"/>
          <w:sz w:val="28"/>
          <w:szCs w:val="28"/>
        </w:rPr>
        <w:t xml:space="preserve">Please complete PDF NDA Form attached and Return. If you need a word version please email </w:t>
      </w:r>
      <w:hyperlink r:id="rId20" w:history="1">
        <w:r w:rsidR="00697393" w:rsidRPr="00697393">
          <w:rPr>
            <w:rStyle w:val="Hyperlink"/>
            <w:sz w:val="28"/>
            <w:szCs w:val="28"/>
          </w:rPr>
          <w:t>CarrierRelations@pittohio.com</w:t>
        </w:r>
      </w:hyperlink>
      <w:r w:rsidR="00697393">
        <w:rPr>
          <w:sz w:val="28"/>
          <w:szCs w:val="28"/>
        </w:rPr>
        <w:t>.</w:t>
      </w:r>
      <w:r>
        <w:rPr>
          <w:rFonts w:eastAsia="Times New Roman"/>
          <w:sz w:val="28"/>
          <w:szCs w:val="28"/>
        </w:rPr>
        <w:t xml:space="preserve">  </w:t>
      </w:r>
    </w:p>
    <w:p w:rsidR="00B47E16" w:rsidRDefault="00B47E16" w:rsidP="00B47E16">
      <w:pPr>
        <w:spacing w:after="0" w:line="240" w:lineRule="auto"/>
        <w:rPr>
          <w:rFonts w:eastAsia="Times New Roman"/>
          <w:sz w:val="28"/>
          <w:szCs w:val="28"/>
        </w:rPr>
      </w:pPr>
    </w:p>
    <w:p w:rsidR="00B47E16" w:rsidRDefault="00B47E16" w:rsidP="00B47E16">
      <w:pPr>
        <w:spacing w:after="0" w:line="240" w:lineRule="auto"/>
        <w:rPr>
          <w:rFonts w:eastAsia="Times New Roman"/>
          <w:sz w:val="28"/>
          <w:szCs w:val="28"/>
        </w:rPr>
      </w:pPr>
      <w:r>
        <w:rPr>
          <w:rFonts w:eastAsia="Times New Roman"/>
          <w:sz w:val="28"/>
          <w:szCs w:val="28"/>
        </w:rPr>
        <w:object w:dxaOrig="1539" w:dyaOrig="997">
          <v:shape id="_x0000_i1026" type="#_x0000_t75" style="width:78pt;height:48pt" o:ole="">
            <v:imagedata r:id="rId21" o:title=""/>
          </v:shape>
          <o:OLEObject Type="Embed" ProgID="Acrobat.Document.DC" ShapeID="_x0000_i1026" DrawAspect="Icon" ObjectID="_1764575950" r:id="rId22"/>
        </w:object>
      </w:r>
    </w:p>
    <w:p w:rsidR="00B47E16" w:rsidRDefault="00B47E16" w:rsidP="0012000A">
      <w:pPr>
        <w:spacing w:after="0" w:line="240" w:lineRule="auto"/>
        <w:rPr>
          <w:rFonts w:eastAsia="Times New Roman"/>
          <w:sz w:val="28"/>
          <w:szCs w:val="28"/>
        </w:rPr>
      </w:pPr>
    </w:p>
    <w:p w:rsidR="00331B63" w:rsidRDefault="00EE6D6E" w:rsidP="0012000A">
      <w:pPr>
        <w:spacing w:after="0" w:line="240" w:lineRule="auto"/>
        <w:rPr>
          <w:rFonts w:eastAsia="Times New Roman"/>
          <w:sz w:val="28"/>
          <w:szCs w:val="28"/>
        </w:rPr>
      </w:pPr>
      <w:r>
        <w:rPr>
          <w:rFonts w:eastAsia="Times New Roman"/>
          <w:sz w:val="28"/>
          <w:szCs w:val="28"/>
        </w:rPr>
        <w:t>PITT OHIO</w:t>
      </w:r>
      <w:r w:rsidR="00A4568F">
        <w:rPr>
          <w:rFonts w:eastAsia="Times New Roman"/>
          <w:sz w:val="28"/>
          <w:szCs w:val="28"/>
        </w:rPr>
        <w:t xml:space="preserve"> Broker to Carrier Agreement PDF:</w:t>
      </w:r>
    </w:p>
    <w:p w:rsidR="00A4568F" w:rsidRDefault="00A4568F" w:rsidP="0012000A">
      <w:pPr>
        <w:spacing w:after="0" w:line="240" w:lineRule="auto"/>
        <w:rPr>
          <w:rFonts w:eastAsia="Times New Roman"/>
          <w:sz w:val="28"/>
          <w:szCs w:val="28"/>
        </w:rPr>
      </w:pPr>
    </w:p>
    <w:p w:rsidR="00A4568F" w:rsidRPr="00EF4855" w:rsidRDefault="00A4568F" w:rsidP="0012000A">
      <w:pPr>
        <w:spacing w:after="0" w:line="240" w:lineRule="auto"/>
        <w:rPr>
          <w:rFonts w:eastAsia="Times New Roman"/>
          <w:sz w:val="28"/>
          <w:szCs w:val="28"/>
        </w:rPr>
      </w:pPr>
      <w:r>
        <w:rPr>
          <w:rFonts w:eastAsia="Times New Roman"/>
          <w:sz w:val="28"/>
          <w:szCs w:val="28"/>
        </w:rPr>
        <w:object w:dxaOrig="1539" w:dyaOrig="997">
          <v:shape id="_x0000_i1027" type="#_x0000_t75" style="width:78pt;height:48pt" o:ole="">
            <v:imagedata r:id="rId23" o:title=""/>
          </v:shape>
          <o:OLEObject Type="Embed" ProgID="Acrobat.Document.DC" ShapeID="_x0000_i1027" DrawAspect="Icon" ObjectID="_1764575951" r:id="rId24"/>
        </w:object>
      </w:r>
    </w:p>
    <w:sectPr w:rsidR="00A4568F" w:rsidRPr="00EF4855" w:rsidSect="00152C6B">
      <w:headerReference w:type="default" r:id="rId2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11" w:rsidRDefault="00DC2211" w:rsidP="00FC17D7">
      <w:pPr>
        <w:spacing w:after="0" w:line="240" w:lineRule="auto"/>
      </w:pPr>
      <w:r>
        <w:separator/>
      </w:r>
    </w:p>
  </w:endnote>
  <w:endnote w:type="continuationSeparator" w:id="0">
    <w:p w:rsidR="00DC2211" w:rsidRDefault="00DC2211" w:rsidP="00FC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11" w:rsidRDefault="00DC2211" w:rsidP="00FC17D7">
      <w:pPr>
        <w:spacing w:after="0" w:line="240" w:lineRule="auto"/>
      </w:pPr>
      <w:r>
        <w:separator/>
      </w:r>
    </w:p>
  </w:footnote>
  <w:footnote w:type="continuationSeparator" w:id="0">
    <w:p w:rsidR="00DC2211" w:rsidRDefault="00DC2211" w:rsidP="00FC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7D7" w:rsidRDefault="00FC17D7">
    <w:pPr>
      <w:pStyle w:val="Header"/>
    </w:pPr>
    <w:r>
      <w:ptab w:relativeTo="margin" w:alignment="right" w:leader="none"/>
    </w:r>
    <w:hyperlink r:id="rId1" w:history="1">
      <w:r w:rsidR="00A4339C" w:rsidRPr="00CF3AAB">
        <w:rPr>
          <w:rStyle w:val="Hyperlink"/>
        </w:rPr>
        <w:t>www.pittohio.com</w:t>
      </w:r>
    </w:hyperlink>
    <w:r>
      <w:t xml:space="preserve"> </w:t>
    </w:r>
  </w:p>
  <w:p w:rsidR="00FC17D7" w:rsidRDefault="00FC17D7">
    <w:pPr>
      <w:pStyle w:val="Header"/>
    </w:pPr>
    <w:r>
      <w:ptab w:relativeTo="margin" w:alignment="right" w:leader="none"/>
    </w:r>
    <w:r>
      <w:t>15 27</w:t>
    </w:r>
    <w:r w:rsidRPr="00FC17D7">
      <w:rPr>
        <w:vertAlign w:val="superscript"/>
      </w:rPr>
      <w:t>th</w:t>
    </w:r>
    <w:r>
      <w:t xml:space="preserve"> St, Pittsburgh, PA 15222</w:t>
    </w:r>
  </w:p>
  <w:p w:rsidR="00FC17D7" w:rsidRDefault="00FC17D7">
    <w:pPr>
      <w:pStyle w:val="Header"/>
    </w:pPr>
    <w:r>
      <w:ptab w:relativeTo="margin" w:alignment="right" w:leader="none"/>
    </w:r>
    <w:r>
      <w:t>(412)232-3015</w:t>
    </w:r>
  </w:p>
  <w:p w:rsidR="00FC17D7" w:rsidRDefault="00FC17D7" w:rsidP="00FC17D7">
    <w:pPr>
      <w:pStyle w:val="Header"/>
    </w:pPr>
    <w:r>
      <w:rPr>
        <w:noProof/>
      </w:rPr>
      <w:drawing>
        <wp:inline distT="0" distB="0" distL="0" distR="0" wp14:anchorId="53DEC9FA" wp14:editId="24F751EA">
          <wp:extent cx="1840865" cy="447666"/>
          <wp:effectExtent l="0" t="0" r="0" b="0"/>
          <wp:docPr id="2" name="Picture 2" descr="C:\Users\kstump\AppData\Local\Microsoft\Windows\INetCache\Content.MSO\E35A2D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ump\AppData\Local\Microsoft\Windows\INetCache\Content.MSO\E35A2D5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945" cy="477597"/>
                  </a:xfrm>
                  <a:prstGeom prst="rect">
                    <a:avLst/>
                  </a:prstGeom>
                  <a:noFill/>
                  <a:ln>
                    <a:noFill/>
                  </a:ln>
                </pic:spPr>
              </pic:pic>
            </a:graphicData>
          </a:graphic>
        </wp:inline>
      </w:drawing>
    </w:r>
  </w:p>
  <w:p w:rsidR="00FC17D7" w:rsidRPr="00FC17D7" w:rsidRDefault="00FC17D7" w:rsidP="00FC17D7">
    <w:pPr>
      <w:pStyle w:val="Header"/>
    </w:pPr>
    <w:r>
      <w:t>_____________________________________________________________________________________</w:t>
    </w:r>
  </w:p>
  <w:p w:rsidR="00FC17D7" w:rsidRDefault="00FC1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6587"/>
    <w:multiLevelType w:val="hybridMultilevel"/>
    <w:tmpl w:val="5F9EA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CF2C60"/>
    <w:multiLevelType w:val="multilevel"/>
    <w:tmpl w:val="A18AB64E"/>
    <w:lvl w:ilvl="0">
      <w:start w:val="1"/>
      <w:numFmt w:val="upperRoman"/>
      <w:pStyle w:val="Heading1"/>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pStyle w:val="Heading4"/>
      <w:lvlText w:val="%4)"/>
      <w:lvlJc w:val="left"/>
      <w:pPr>
        <w:ind w:left="720" w:hanging="36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2" w15:restartNumberingAfterBreak="0">
    <w:nsid w:val="66383A78"/>
    <w:multiLevelType w:val="hybridMultilevel"/>
    <w:tmpl w:val="8FDA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07928"/>
    <w:multiLevelType w:val="hybridMultilevel"/>
    <w:tmpl w:val="831AEB0C"/>
    <w:lvl w:ilvl="0" w:tplc="BC049C40">
      <w:start w:val="1"/>
      <w:numFmt w:val="upperLetter"/>
      <w:lvlText w:val="%1)"/>
      <w:lvlJc w:val="left"/>
      <w:pPr>
        <w:ind w:left="226" w:hanging="360"/>
      </w:pPr>
      <w:rPr>
        <w:rFonts w:ascii="Times New Roman" w:eastAsia="Times New Roman" w:hAnsi="Times New Roman" w:cs="Times New Roman" w:hint="default"/>
        <w:spacing w:val="-1"/>
        <w:w w:val="99"/>
        <w:sz w:val="24"/>
        <w:szCs w:val="24"/>
      </w:rPr>
    </w:lvl>
    <w:lvl w:ilvl="1" w:tplc="B9265EA2">
      <w:start w:val="1"/>
      <w:numFmt w:val="decimal"/>
      <w:lvlText w:val="%2)"/>
      <w:lvlJc w:val="left"/>
      <w:pPr>
        <w:ind w:left="226" w:hanging="360"/>
      </w:pPr>
      <w:rPr>
        <w:rFonts w:ascii="Times New Roman" w:eastAsia="Times New Roman" w:hAnsi="Times New Roman" w:cs="Times New Roman" w:hint="default"/>
        <w:b/>
        <w:bCs/>
        <w:w w:val="99"/>
        <w:sz w:val="22"/>
        <w:szCs w:val="22"/>
      </w:rPr>
    </w:lvl>
    <w:lvl w:ilvl="2" w:tplc="054452DC">
      <w:start w:val="1"/>
      <w:numFmt w:val="lowerLetter"/>
      <w:lvlText w:val="%3)"/>
      <w:lvlJc w:val="left"/>
      <w:pPr>
        <w:ind w:left="946" w:hanging="360"/>
      </w:pPr>
      <w:rPr>
        <w:rFonts w:ascii="Times New Roman" w:eastAsia="Times New Roman" w:hAnsi="Times New Roman" w:cs="Times New Roman" w:hint="default"/>
        <w:spacing w:val="-7"/>
        <w:w w:val="99"/>
        <w:sz w:val="24"/>
        <w:szCs w:val="24"/>
      </w:rPr>
    </w:lvl>
    <w:lvl w:ilvl="3" w:tplc="1ADEFCA4">
      <w:numFmt w:val="bullet"/>
      <w:lvlText w:val="•"/>
      <w:lvlJc w:val="left"/>
      <w:pPr>
        <w:ind w:left="3206" w:hanging="360"/>
      </w:pPr>
      <w:rPr>
        <w:rFonts w:hint="default"/>
      </w:rPr>
    </w:lvl>
    <w:lvl w:ilvl="4" w:tplc="CB22674C">
      <w:numFmt w:val="bullet"/>
      <w:lvlText w:val="•"/>
      <w:lvlJc w:val="left"/>
      <w:pPr>
        <w:ind w:left="4340" w:hanging="360"/>
      </w:pPr>
      <w:rPr>
        <w:rFonts w:hint="default"/>
      </w:rPr>
    </w:lvl>
    <w:lvl w:ilvl="5" w:tplc="4FC6B9B4">
      <w:numFmt w:val="bullet"/>
      <w:lvlText w:val="•"/>
      <w:lvlJc w:val="left"/>
      <w:pPr>
        <w:ind w:left="5473" w:hanging="360"/>
      </w:pPr>
      <w:rPr>
        <w:rFonts w:hint="default"/>
      </w:rPr>
    </w:lvl>
    <w:lvl w:ilvl="6" w:tplc="DB62DD84">
      <w:numFmt w:val="bullet"/>
      <w:lvlText w:val="•"/>
      <w:lvlJc w:val="left"/>
      <w:pPr>
        <w:ind w:left="6606" w:hanging="360"/>
      </w:pPr>
      <w:rPr>
        <w:rFonts w:hint="default"/>
      </w:rPr>
    </w:lvl>
    <w:lvl w:ilvl="7" w:tplc="8EA6FCE8">
      <w:numFmt w:val="bullet"/>
      <w:lvlText w:val="•"/>
      <w:lvlJc w:val="left"/>
      <w:pPr>
        <w:ind w:left="7740" w:hanging="360"/>
      </w:pPr>
      <w:rPr>
        <w:rFonts w:hint="default"/>
      </w:rPr>
    </w:lvl>
    <w:lvl w:ilvl="8" w:tplc="E8A8311A">
      <w:numFmt w:val="bullet"/>
      <w:lvlText w:val="•"/>
      <w:lvlJc w:val="left"/>
      <w:pPr>
        <w:ind w:left="8873"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A4"/>
    <w:rsid w:val="00094681"/>
    <w:rsid w:val="0012000A"/>
    <w:rsid w:val="00131186"/>
    <w:rsid w:val="00152C6B"/>
    <w:rsid w:val="0017619B"/>
    <w:rsid w:val="001C4605"/>
    <w:rsid w:val="00226052"/>
    <w:rsid w:val="002D155D"/>
    <w:rsid w:val="00331B63"/>
    <w:rsid w:val="003972E4"/>
    <w:rsid w:val="00542219"/>
    <w:rsid w:val="00697393"/>
    <w:rsid w:val="006A0FB2"/>
    <w:rsid w:val="006A6080"/>
    <w:rsid w:val="006D0981"/>
    <w:rsid w:val="007733D3"/>
    <w:rsid w:val="007B6F92"/>
    <w:rsid w:val="007C248F"/>
    <w:rsid w:val="00835555"/>
    <w:rsid w:val="0099288F"/>
    <w:rsid w:val="009B5DA4"/>
    <w:rsid w:val="00A4339C"/>
    <w:rsid w:val="00A4568F"/>
    <w:rsid w:val="00A936EA"/>
    <w:rsid w:val="00A97864"/>
    <w:rsid w:val="00AD33C9"/>
    <w:rsid w:val="00AF5866"/>
    <w:rsid w:val="00B35CEC"/>
    <w:rsid w:val="00B40EBA"/>
    <w:rsid w:val="00B47E16"/>
    <w:rsid w:val="00B90267"/>
    <w:rsid w:val="00CF3EDB"/>
    <w:rsid w:val="00D305E5"/>
    <w:rsid w:val="00DC2211"/>
    <w:rsid w:val="00E465D7"/>
    <w:rsid w:val="00EE6D6E"/>
    <w:rsid w:val="00EF4855"/>
    <w:rsid w:val="00FB3143"/>
    <w:rsid w:val="00FB7CEC"/>
    <w:rsid w:val="00FC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34EEEC14"/>
  <w15:chartTrackingRefBased/>
  <w15:docId w15:val="{B6F15122-AE1F-4B50-8224-CD2EE186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autoRedefine/>
    <w:uiPriority w:val="9"/>
    <w:qFormat/>
    <w:rsid w:val="007733D3"/>
    <w:pPr>
      <w:keepNext/>
      <w:keepLines/>
      <w:numPr>
        <w:numId w:val="4"/>
      </w:numPr>
      <w:spacing w:after="240" w:line="240" w:lineRule="auto"/>
      <w:contextualSpacing/>
      <w:outlineLvl w:val="0"/>
    </w:pPr>
    <w:rPr>
      <w:rFonts w:ascii="Cambria" w:eastAsia="Times New Roman" w:hAnsi="Cambria" w:cs="Times New Roman"/>
      <w:b/>
      <w:bCs/>
      <w:sz w:val="20"/>
      <w:szCs w:val="28"/>
    </w:rPr>
  </w:style>
  <w:style w:type="paragraph" w:styleId="Heading2">
    <w:name w:val="heading 2"/>
    <w:basedOn w:val="Normal"/>
    <w:link w:val="Heading2Char"/>
    <w:autoRedefine/>
    <w:uiPriority w:val="9"/>
    <w:unhideWhenUsed/>
    <w:qFormat/>
    <w:rsid w:val="007733D3"/>
    <w:pPr>
      <w:keepNext/>
      <w:keepLines/>
      <w:numPr>
        <w:ilvl w:val="1"/>
        <w:numId w:val="4"/>
      </w:numPr>
      <w:spacing w:after="240" w:line="240" w:lineRule="auto"/>
      <w:jc w:val="both"/>
      <w:outlineLvl w:val="1"/>
    </w:pPr>
    <w:rPr>
      <w:rFonts w:ascii="Cambria" w:eastAsia="Times New Roman" w:hAnsi="Cambria" w:cs="Times New Roman"/>
      <w:bCs/>
      <w:sz w:val="20"/>
      <w:szCs w:val="26"/>
    </w:rPr>
  </w:style>
  <w:style w:type="paragraph" w:styleId="Heading3">
    <w:name w:val="heading 3"/>
    <w:basedOn w:val="Normal"/>
    <w:next w:val="Normal"/>
    <w:link w:val="Heading3Char"/>
    <w:uiPriority w:val="9"/>
    <w:semiHidden/>
    <w:unhideWhenUsed/>
    <w:qFormat/>
    <w:rsid w:val="007733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7733D3"/>
    <w:pPr>
      <w:numPr>
        <w:ilvl w:val="3"/>
        <w:numId w:val="4"/>
      </w:numPr>
      <w:spacing w:after="240" w:line="240" w:lineRule="auto"/>
      <w:jc w:val="both"/>
      <w:outlineLvl w:val="3"/>
    </w:pPr>
    <w:rPr>
      <w:rFonts w:ascii="Times New Roman" w:eastAsia="Times New Roman" w:hAnsi="Times New Roman" w:cs="Times New Roman"/>
      <w:bCs/>
      <w:iCs/>
      <w:sz w:val="20"/>
      <w:szCs w:val="20"/>
    </w:rPr>
  </w:style>
  <w:style w:type="paragraph" w:styleId="Heading5">
    <w:name w:val="heading 5"/>
    <w:basedOn w:val="Normal"/>
    <w:next w:val="Normal"/>
    <w:link w:val="Heading5Char"/>
    <w:uiPriority w:val="9"/>
    <w:unhideWhenUsed/>
    <w:qFormat/>
    <w:rsid w:val="007733D3"/>
    <w:pPr>
      <w:numPr>
        <w:ilvl w:val="4"/>
        <w:numId w:val="4"/>
      </w:numPr>
      <w:spacing w:after="120" w:line="240" w:lineRule="auto"/>
      <w:jc w:val="both"/>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uiPriority w:val="9"/>
    <w:semiHidden/>
    <w:unhideWhenUsed/>
    <w:qFormat/>
    <w:rsid w:val="007733D3"/>
    <w:pPr>
      <w:keepNext/>
      <w:keepLines/>
      <w:numPr>
        <w:ilvl w:val="5"/>
        <w:numId w:val="4"/>
      </w:numPr>
      <w:spacing w:before="200" w:after="0" w:line="240" w:lineRule="auto"/>
      <w:outlineLvl w:val="5"/>
    </w:pPr>
    <w:rPr>
      <w:rFonts w:ascii="Cambria" w:eastAsia="Times New Roman" w:hAnsi="Cambria" w:cs="Times New Roman"/>
      <w:i/>
      <w:iCs/>
      <w:color w:val="243F60"/>
      <w:sz w:val="20"/>
      <w:szCs w:val="24"/>
    </w:rPr>
  </w:style>
  <w:style w:type="paragraph" w:styleId="Heading7">
    <w:name w:val="heading 7"/>
    <w:basedOn w:val="Normal"/>
    <w:next w:val="Normal"/>
    <w:link w:val="Heading7Char"/>
    <w:uiPriority w:val="9"/>
    <w:semiHidden/>
    <w:unhideWhenUsed/>
    <w:qFormat/>
    <w:rsid w:val="007733D3"/>
    <w:pPr>
      <w:keepNext/>
      <w:keepLines/>
      <w:numPr>
        <w:ilvl w:val="6"/>
        <w:numId w:val="4"/>
      </w:numPr>
      <w:spacing w:before="200" w:after="0" w:line="240" w:lineRule="auto"/>
      <w:outlineLvl w:val="6"/>
    </w:pPr>
    <w:rPr>
      <w:rFonts w:ascii="Cambria" w:eastAsia="Times New Roman" w:hAnsi="Cambria" w:cs="Times New Roman"/>
      <w:i/>
      <w:iCs/>
      <w:color w:val="404040"/>
      <w:sz w:val="20"/>
      <w:szCs w:val="24"/>
    </w:rPr>
  </w:style>
  <w:style w:type="paragraph" w:styleId="Heading8">
    <w:name w:val="heading 8"/>
    <w:basedOn w:val="Normal"/>
    <w:next w:val="Normal"/>
    <w:link w:val="Heading8Char"/>
    <w:uiPriority w:val="9"/>
    <w:semiHidden/>
    <w:unhideWhenUsed/>
    <w:qFormat/>
    <w:rsid w:val="007733D3"/>
    <w:pPr>
      <w:keepNext/>
      <w:keepLines/>
      <w:numPr>
        <w:ilvl w:val="7"/>
        <w:numId w:val="4"/>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7733D3"/>
    <w:pPr>
      <w:keepNext/>
      <w:keepLines/>
      <w:numPr>
        <w:ilvl w:val="8"/>
        <w:numId w:val="4"/>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5DA4"/>
    <w:pPr>
      <w:ind w:left="720"/>
      <w:contextualSpacing/>
    </w:pPr>
  </w:style>
  <w:style w:type="character" w:styleId="Hyperlink">
    <w:name w:val="Hyperlink"/>
    <w:basedOn w:val="DefaultParagraphFont"/>
    <w:uiPriority w:val="99"/>
    <w:unhideWhenUsed/>
    <w:rsid w:val="007B6F92"/>
    <w:rPr>
      <w:color w:val="0563C1" w:themeColor="hyperlink"/>
      <w:u w:val="single"/>
    </w:rPr>
  </w:style>
  <w:style w:type="character" w:styleId="UnresolvedMention">
    <w:name w:val="Unresolved Mention"/>
    <w:basedOn w:val="DefaultParagraphFont"/>
    <w:uiPriority w:val="99"/>
    <w:semiHidden/>
    <w:unhideWhenUsed/>
    <w:rsid w:val="007B6F92"/>
    <w:rPr>
      <w:color w:val="605E5C"/>
      <w:shd w:val="clear" w:color="auto" w:fill="E1DFDD"/>
    </w:rPr>
  </w:style>
  <w:style w:type="paragraph" w:styleId="Header">
    <w:name w:val="header"/>
    <w:basedOn w:val="Normal"/>
    <w:link w:val="HeaderChar"/>
    <w:uiPriority w:val="99"/>
    <w:unhideWhenUsed/>
    <w:rsid w:val="00FC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D7"/>
  </w:style>
  <w:style w:type="paragraph" w:styleId="Footer">
    <w:name w:val="footer"/>
    <w:basedOn w:val="Normal"/>
    <w:link w:val="FooterChar"/>
    <w:uiPriority w:val="99"/>
    <w:unhideWhenUsed/>
    <w:rsid w:val="00FC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D7"/>
  </w:style>
  <w:style w:type="character" w:customStyle="1" w:styleId="clscaption1">
    <w:name w:val="clscaption1"/>
    <w:rsid w:val="00152C6B"/>
    <w:rPr>
      <w:strike w:val="0"/>
      <w:dstrike w:val="0"/>
      <w:u w:val="none"/>
      <w:effect w:val="none"/>
    </w:rPr>
  </w:style>
  <w:style w:type="paragraph" w:styleId="Title">
    <w:name w:val="Title"/>
    <w:basedOn w:val="Normal"/>
    <w:link w:val="TitleChar"/>
    <w:qFormat/>
    <w:rsid w:val="0012000A"/>
    <w:pPr>
      <w:spacing w:after="0" w:line="240" w:lineRule="auto"/>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12000A"/>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7733D3"/>
    <w:rPr>
      <w:rFonts w:ascii="Cambria" w:eastAsia="Times New Roman" w:hAnsi="Cambria" w:cs="Times New Roman"/>
      <w:b/>
      <w:bCs/>
      <w:sz w:val="20"/>
      <w:szCs w:val="28"/>
    </w:rPr>
  </w:style>
  <w:style w:type="character" w:customStyle="1" w:styleId="Heading2Char">
    <w:name w:val="Heading 2 Char"/>
    <w:basedOn w:val="DefaultParagraphFont"/>
    <w:link w:val="Heading2"/>
    <w:uiPriority w:val="9"/>
    <w:rsid w:val="007733D3"/>
    <w:rPr>
      <w:rFonts w:ascii="Cambria" w:eastAsia="Times New Roman" w:hAnsi="Cambria" w:cs="Times New Roman"/>
      <w:bCs/>
      <w:sz w:val="20"/>
      <w:szCs w:val="26"/>
    </w:rPr>
  </w:style>
  <w:style w:type="character" w:customStyle="1" w:styleId="Heading4Char">
    <w:name w:val="Heading 4 Char"/>
    <w:basedOn w:val="DefaultParagraphFont"/>
    <w:link w:val="Heading4"/>
    <w:uiPriority w:val="9"/>
    <w:rsid w:val="007733D3"/>
    <w:rPr>
      <w:rFonts w:ascii="Times New Roman" w:eastAsia="Times New Roman" w:hAnsi="Times New Roman" w:cs="Times New Roman"/>
      <w:bCs/>
      <w:iCs/>
      <w:sz w:val="20"/>
      <w:szCs w:val="20"/>
    </w:rPr>
  </w:style>
  <w:style w:type="character" w:customStyle="1" w:styleId="Heading5Char">
    <w:name w:val="Heading 5 Char"/>
    <w:basedOn w:val="DefaultParagraphFont"/>
    <w:link w:val="Heading5"/>
    <w:uiPriority w:val="9"/>
    <w:rsid w:val="007733D3"/>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7733D3"/>
    <w:rPr>
      <w:rFonts w:ascii="Cambria" w:eastAsia="Times New Roman" w:hAnsi="Cambria" w:cs="Times New Roman"/>
      <w:i/>
      <w:iCs/>
      <w:color w:val="243F60"/>
      <w:sz w:val="20"/>
      <w:szCs w:val="24"/>
    </w:rPr>
  </w:style>
  <w:style w:type="character" w:customStyle="1" w:styleId="Heading7Char">
    <w:name w:val="Heading 7 Char"/>
    <w:basedOn w:val="DefaultParagraphFont"/>
    <w:link w:val="Heading7"/>
    <w:uiPriority w:val="9"/>
    <w:semiHidden/>
    <w:rsid w:val="007733D3"/>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uiPriority w:val="9"/>
    <w:semiHidden/>
    <w:rsid w:val="007733D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733D3"/>
    <w:rPr>
      <w:rFonts w:ascii="Cambria" w:eastAsia="Times New Roman" w:hAnsi="Cambria" w:cs="Times New Roman"/>
      <w:i/>
      <w:iCs/>
      <w:color w:val="404040"/>
      <w:sz w:val="20"/>
      <w:szCs w:val="20"/>
    </w:rPr>
  </w:style>
  <w:style w:type="paragraph" w:styleId="BodyText">
    <w:name w:val="Body Text"/>
    <w:basedOn w:val="Normal"/>
    <w:link w:val="BodyTextChar"/>
    <w:uiPriority w:val="1"/>
    <w:qFormat/>
    <w:rsid w:val="007733D3"/>
    <w:pPr>
      <w:widowControl w:val="0"/>
      <w:autoSpaceDE w:val="0"/>
      <w:autoSpaceDN w:val="0"/>
      <w:spacing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7733D3"/>
    <w:rPr>
      <w:rFonts w:ascii="Times New Roman" w:eastAsia="Times New Roman" w:hAnsi="Times New Roman" w:cs="Times New Roman"/>
      <w:sz w:val="24"/>
      <w:szCs w:val="24"/>
      <w:u w:val="single" w:color="000000"/>
    </w:rPr>
  </w:style>
  <w:style w:type="paragraph" w:customStyle="1" w:styleId="TableParagraph">
    <w:name w:val="Table Paragraph"/>
    <w:basedOn w:val="Normal"/>
    <w:uiPriority w:val="1"/>
    <w:qFormat/>
    <w:rsid w:val="007733D3"/>
    <w:pPr>
      <w:widowControl w:val="0"/>
      <w:autoSpaceDE w:val="0"/>
      <w:autoSpaceDN w:val="0"/>
      <w:spacing w:before="1" w:after="0" w:line="240" w:lineRule="auto"/>
      <w:ind w:left="107"/>
    </w:pPr>
    <w:rPr>
      <w:rFonts w:ascii="Times New Roman" w:eastAsia="Times New Roman" w:hAnsi="Times New Roman" w:cs="Times New Roman"/>
    </w:rPr>
  </w:style>
  <w:style w:type="table" w:styleId="TableGrid">
    <w:name w:val="Table Grid"/>
    <w:basedOn w:val="TableNormal"/>
    <w:uiPriority w:val="39"/>
    <w:rsid w:val="007733D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733D3"/>
  </w:style>
  <w:style w:type="character" w:customStyle="1" w:styleId="Heading3Char">
    <w:name w:val="Heading 3 Char"/>
    <w:basedOn w:val="DefaultParagraphFont"/>
    <w:link w:val="Heading3"/>
    <w:uiPriority w:val="9"/>
    <w:semiHidden/>
    <w:rsid w:val="007733D3"/>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E465D7"/>
    <w:rPr>
      <w:color w:val="808080"/>
    </w:rPr>
  </w:style>
  <w:style w:type="character" w:customStyle="1" w:styleId="Style1">
    <w:name w:val="Style1"/>
    <w:basedOn w:val="DefaultParagraphFont"/>
    <w:uiPriority w:val="1"/>
    <w:rsid w:val="00E465D7"/>
    <w:rPr>
      <w:u w:val="single"/>
    </w:rPr>
  </w:style>
  <w:style w:type="character" w:customStyle="1" w:styleId="Style2">
    <w:name w:val="Style2"/>
    <w:basedOn w:val="DefaultParagraphFont"/>
    <w:uiPriority w:val="1"/>
    <w:rsid w:val="00E465D7"/>
    <w:rPr>
      <w:rFonts w:asciiTheme="minorHAnsi" w:hAnsiTheme="minorHAnsi"/>
      <w:sz w:val="24"/>
    </w:rPr>
  </w:style>
  <w:style w:type="character" w:customStyle="1" w:styleId="Style3">
    <w:name w:val="Style3"/>
    <w:basedOn w:val="DefaultParagraphFont"/>
    <w:uiPriority w:val="1"/>
    <w:rsid w:val="00B35CEC"/>
    <w:rPr>
      <w:rFonts w:asciiTheme="minorHAnsi" w:hAnsiTheme="minorHAnsi"/>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ohio.com" TargetMode="External"/><Relationship Id="rId13" Type="http://schemas.openxmlformats.org/officeDocument/2006/relationships/hyperlink" Target="mailto:SupplychainAP@pittohio.com"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Expeditebilling@pittohio.co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lychainAP@pittohio.com" TargetMode="External"/><Relationship Id="rId20" Type="http://schemas.openxmlformats.org/officeDocument/2006/relationships/hyperlink" Target="mailto:CarrierRelations@pittohi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ychainAP@pittohio.com"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Expeditebilling@pittohio.com"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mailto:CarrierRelations@pittohio.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CarrierRelations@pittohio.com" TargetMode="External"/><Relationship Id="rId14" Type="http://schemas.openxmlformats.org/officeDocument/2006/relationships/hyperlink" Target="mailto:SupplychainAP@pittohio.com" TargetMode="External"/><Relationship Id="rId22" Type="http://schemas.openxmlformats.org/officeDocument/2006/relationships/oleObject" Target="embeddings/oleObject2.bin"/><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ittohi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2E4E12-5356-42D3-8A77-4658DCD118DE}"/>
      </w:docPartPr>
      <w:docPartBody>
        <w:p w:rsidR="00CB69C5" w:rsidRDefault="00077AE8">
          <w:r w:rsidRPr="00CF3AAB">
            <w:rPr>
              <w:rStyle w:val="PlaceholderText"/>
            </w:rPr>
            <w:t>Click or tap here to enter text.</w:t>
          </w:r>
        </w:p>
      </w:docPartBody>
    </w:docPart>
    <w:docPart>
      <w:docPartPr>
        <w:name w:val="538102FC9B954A2EA8960EE4511D9BCD"/>
        <w:category>
          <w:name w:val="General"/>
          <w:gallery w:val="placeholder"/>
        </w:category>
        <w:types>
          <w:type w:val="bbPlcHdr"/>
        </w:types>
        <w:behaviors>
          <w:behavior w:val="content"/>
        </w:behaviors>
        <w:guid w:val="{89DF9257-713F-4BBE-B2D8-A67B59D2C2D2}"/>
      </w:docPartPr>
      <w:docPartBody>
        <w:p w:rsidR="00CB69C5" w:rsidRDefault="00077AE8" w:rsidP="00077AE8">
          <w:pPr>
            <w:pStyle w:val="538102FC9B954A2EA8960EE4511D9BCD"/>
          </w:pPr>
          <w:r w:rsidRPr="00CF3AAB">
            <w:rPr>
              <w:rStyle w:val="PlaceholderText"/>
            </w:rPr>
            <w:t>Click or tap here to enter text.</w:t>
          </w:r>
        </w:p>
      </w:docPartBody>
    </w:docPart>
    <w:docPart>
      <w:docPartPr>
        <w:name w:val="70DCC431501142869013F64C01053B62"/>
        <w:category>
          <w:name w:val="General"/>
          <w:gallery w:val="placeholder"/>
        </w:category>
        <w:types>
          <w:type w:val="bbPlcHdr"/>
        </w:types>
        <w:behaviors>
          <w:behavior w:val="content"/>
        </w:behaviors>
        <w:guid w:val="{BF7A6A6B-79D3-465D-B4CF-EE96C5C2B409}"/>
      </w:docPartPr>
      <w:docPartBody>
        <w:p w:rsidR="00CB69C5" w:rsidRDefault="00077AE8" w:rsidP="00077AE8">
          <w:pPr>
            <w:pStyle w:val="70DCC431501142869013F64C01053B62"/>
          </w:pPr>
          <w:r w:rsidRPr="00CF3AAB">
            <w:rPr>
              <w:rStyle w:val="PlaceholderText"/>
            </w:rPr>
            <w:t>Click or tap here to enter text.</w:t>
          </w:r>
        </w:p>
      </w:docPartBody>
    </w:docPart>
    <w:docPart>
      <w:docPartPr>
        <w:name w:val="B57BDA80D6654D3C8745BB3051C98C37"/>
        <w:category>
          <w:name w:val="General"/>
          <w:gallery w:val="placeholder"/>
        </w:category>
        <w:types>
          <w:type w:val="bbPlcHdr"/>
        </w:types>
        <w:behaviors>
          <w:behavior w:val="content"/>
        </w:behaviors>
        <w:guid w:val="{47B12C0F-682F-4671-852E-E14FBDF8E511}"/>
      </w:docPartPr>
      <w:docPartBody>
        <w:p w:rsidR="00CB69C5" w:rsidRDefault="00077AE8" w:rsidP="00077AE8">
          <w:pPr>
            <w:pStyle w:val="B57BDA80D6654D3C8745BB3051C98C37"/>
          </w:pPr>
          <w:r w:rsidRPr="00CF3AAB">
            <w:rPr>
              <w:rStyle w:val="PlaceholderText"/>
            </w:rPr>
            <w:t>Click or tap here to enter text.</w:t>
          </w:r>
        </w:p>
      </w:docPartBody>
    </w:docPart>
    <w:docPart>
      <w:docPartPr>
        <w:name w:val="B2B53536CE884DB8B22B2015AB1C93EA"/>
        <w:category>
          <w:name w:val="General"/>
          <w:gallery w:val="placeholder"/>
        </w:category>
        <w:types>
          <w:type w:val="bbPlcHdr"/>
        </w:types>
        <w:behaviors>
          <w:behavior w:val="content"/>
        </w:behaviors>
        <w:guid w:val="{DCA83CBC-E3D2-47C3-A30D-07F479412B89}"/>
      </w:docPartPr>
      <w:docPartBody>
        <w:p w:rsidR="00CB69C5" w:rsidRDefault="00077AE8" w:rsidP="00077AE8">
          <w:pPr>
            <w:pStyle w:val="B2B53536CE884DB8B22B2015AB1C93EA"/>
          </w:pPr>
          <w:r w:rsidRPr="00CF3AAB">
            <w:rPr>
              <w:rStyle w:val="PlaceholderText"/>
            </w:rPr>
            <w:t>Click or tap here to enter text.</w:t>
          </w:r>
        </w:p>
      </w:docPartBody>
    </w:docPart>
    <w:docPart>
      <w:docPartPr>
        <w:name w:val="009C07AC45CF4D4890A21182859CAB02"/>
        <w:category>
          <w:name w:val="General"/>
          <w:gallery w:val="placeholder"/>
        </w:category>
        <w:types>
          <w:type w:val="bbPlcHdr"/>
        </w:types>
        <w:behaviors>
          <w:behavior w:val="content"/>
        </w:behaviors>
        <w:guid w:val="{88797526-1087-4635-B351-6B7E99919039}"/>
      </w:docPartPr>
      <w:docPartBody>
        <w:p w:rsidR="00CB69C5" w:rsidRDefault="00077AE8" w:rsidP="00077AE8">
          <w:pPr>
            <w:pStyle w:val="009C07AC45CF4D4890A21182859CAB02"/>
          </w:pPr>
          <w:r w:rsidRPr="00CF3AAB">
            <w:rPr>
              <w:rStyle w:val="PlaceholderText"/>
            </w:rPr>
            <w:t>Click or tap here to enter text.</w:t>
          </w:r>
        </w:p>
      </w:docPartBody>
    </w:docPart>
    <w:docPart>
      <w:docPartPr>
        <w:name w:val="EBFFC796631949069ABD2F007050CCBA"/>
        <w:category>
          <w:name w:val="General"/>
          <w:gallery w:val="placeholder"/>
        </w:category>
        <w:types>
          <w:type w:val="bbPlcHdr"/>
        </w:types>
        <w:behaviors>
          <w:behavior w:val="content"/>
        </w:behaviors>
        <w:guid w:val="{1ACD0A67-C7F7-4CFA-BBB5-373B5712EAF8}"/>
      </w:docPartPr>
      <w:docPartBody>
        <w:p w:rsidR="00CB69C5" w:rsidRDefault="00077AE8" w:rsidP="00077AE8">
          <w:pPr>
            <w:pStyle w:val="EBFFC796631949069ABD2F007050CCBA"/>
          </w:pPr>
          <w:r w:rsidRPr="00CF3AAB">
            <w:rPr>
              <w:rStyle w:val="PlaceholderText"/>
            </w:rPr>
            <w:t>Click or tap here to enter text.</w:t>
          </w:r>
        </w:p>
      </w:docPartBody>
    </w:docPart>
    <w:docPart>
      <w:docPartPr>
        <w:name w:val="6A02661620AD468FBE403F4EB6810147"/>
        <w:category>
          <w:name w:val="General"/>
          <w:gallery w:val="placeholder"/>
        </w:category>
        <w:types>
          <w:type w:val="bbPlcHdr"/>
        </w:types>
        <w:behaviors>
          <w:behavior w:val="content"/>
        </w:behaviors>
        <w:guid w:val="{9777BA2D-45F4-4994-8BC3-16F6DF9C652A}"/>
      </w:docPartPr>
      <w:docPartBody>
        <w:p w:rsidR="00CB69C5" w:rsidRDefault="00077AE8" w:rsidP="00077AE8">
          <w:pPr>
            <w:pStyle w:val="6A02661620AD468FBE403F4EB6810147"/>
          </w:pPr>
          <w:r w:rsidRPr="00CF3AAB">
            <w:rPr>
              <w:rStyle w:val="PlaceholderText"/>
            </w:rPr>
            <w:t>Click or tap here to enter text.</w:t>
          </w:r>
        </w:p>
      </w:docPartBody>
    </w:docPart>
    <w:docPart>
      <w:docPartPr>
        <w:name w:val="6B6ABE21BA3646EB9511D72296923266"/>
        <w:category>
          <w:name w:val="General"/>
          <w:gallery w:val="placeholder"/>
        </w:category>
        <w:types>
          <w:type w:val="bbPlcHdr"/>
        </w:types>
        <w:behaviors>
          <w:behavior w:val="content"/>
        </w:behaviors>
        <w:guid w:val="{BE03F774-EA1E-4291-8EDB-E9FD1E77420C}"/>
      </w:docPartPr>
      <w:docPartBody>
        <w:p w:rsidR="00CB69C5" w:rsidRDefault="00077AE8" w:rsidP="00077AE8">
          <w:pPr>
            <w:pStyle w:val="6B6ABE21BA3646EB9511D72296923266"/>
          </w:pPr>
          <w:r w:rsidRPr="00CF3AAB">
            <w:rPr>
              <w:rStyle w:val="PlaceholderText"/>
            </w:rPr>
            <w:t>Click or tap here to enter text.</w:t>
          </w:r>
        </w:p>
      </w:docPartBody>
    </w:docPart>
    <w:docPart>
      <w:docPartPr>
        <w:name w:val="880BD4DFA6C948BF8BD76D4E279EFFEB"/>
        <w:category>
          <w:name w:val="General"/>
          <w:gallery w:val="placeholder"/>
        </w:category>
        <w:types>
          <w:type w:val="bbPlcHdr"/>
        </w:types>
        <w:behaviors>
          <w:behavior w:val="content"/>
        </w:behaviors>
        <w:guid w:val="{415D4105-D3E0-40AF-8863-A7465164C071}"/>
      </w:docPartPr>
      <w:docPartBody>
        <w:p w:rsidR="00CB69C5" w:rsidRDefault="00077AE8" w:rsidP="00077AE8">
          <w:pPr>
            <w:pStyle w:val="880BD4DFA6C948BF8BD76D4E279EFFEB"/>
          </w:pPr>
          <w:r w:rsidRPr="00CF3AAB">
            <w:rPr>
              <w:rStyle w:val="PlaceholderText"/>
            </w:rPr>
            <w:t>Click or tap here to enter text.</w:t>
          </w:r>
        </w:p>
      </w:docPartBody>
    </w:docPart>
    <w:docPart>
      <w:docPartPr>
        <w:name w:val="B90D465944024D33B079DC65A6DF27CF"/>
        <w:category>
          <w:name w:val="General"/>
          <w:gallery w:val="placeholder"/>
        </w:category>
        <w:types>
          <w:type w:val="bbPlcHdr"/>
        </w:types>
        <w:behaviors>
          <w:behavior w:val="content"/>
        </w:behaviors>
        <w:guid w:val="{1549CDA9-C80D-45BE-809E-DAD318365D52}"/>
      </w:docPartPr>
      <w:docPartBody>
        <w:p w:rsidR="00CB69C5" w:rsidRDefault="00077AE8" w:rsidP="00077AE8">
          <w:pPr>
            <w:pStyle w:val="B90D465944024D33B079DC65A6DF27CF"/>
          </w:pPr>
          <w:r w:rsidRPr="00CF3AAB">
            <w:rPr>
              <w:rStyle w:val="PlaceholderText"/>
            </w:rPr>
            <w:t>Click or tap here to enter text.</w:t>
          </w:r>
        </w:p>
      </w:docPartBody>
    </w:docPart>
    <w:docPart>
      <w:docPartPr>
        <w:name w:val="EABF7096C2344AF4AA0F72D28AD49830"/>
        <w:category>
          <w:name w:val="General"/>
          <w:gallery w:val="placeholder"/>
        </w:category>
        <w:types>
          <w:type w:val="bbPlcHdr"/>
        </w:types>
        <w:behaviors>
          <w:behavior w:val="content"/>
        </w:behaviors>
        <w:guid w:val="{DE77ED5B-314D-4251-B873-ED3353E8F6BE}"/>
      </w:docPartPr>
      <w:docPartBody>
        <w:p w:rsidR="00CB69C5" w:rsidRDefault="00077AE8" w:rsidP="00077AE8">
          <w:pPr>
            <w:pStyle w:val="EABF7096C2344AF4AA0F72D28AD49830"/>
          </w:pPr>
          <w:r w:rsidRPr="00CF3AAB">
            <w:rPr>
              <w:rStyle w:val="PlaceholderText"/>
            </w:rPr>
            <w:t>Click or tap here to enter text.</w:t>
          </w:r>
        </w:p>
      </w:docPartBody>
    </w:docPart>
    <w:docPart>
      <w:docPartPr>
        <w:name w:val="47AF8F277C244589AF83048548594E80"/>
        <w:category>
          <w:name w:val="General"/>
          <w:gallery w:val="placeholder"/>
        </w:category>
        <w:types>
          <w:type w:val="bbPlcHdr"/>
        </w:types>
        <w:behaviors>
          <w:behavior w:val="content"/>
        </w:behaviors>
        <w:guid w:val="{087AF5E1-5495-44B8-AEEC-D3D117EDA4C9}"/>
      </w:docPartPr>
      <w:docPartBody>
        <w:p w:rsidR="00CB69C5" w:rsidRDefault="00077AE8" w:rsidP="00077AE8">
          <w:pPr>
            <w:pStyle w:val="47AF8F277C244589AF83048548594E80"/>
          </w:pPr>
          <w:r w:rsidRPr="00CF3AAB">
            <w:rPr>
              <w:rStyle w:val="PlaceholderText"/>
            </w:rPr>
            <w:t>Click or tap here to enter text.</w:t>
          </w:r>
        </w:p>
      </w:docPartBody>
    </w:docPart>
    <w:docPart>
      <w:docPartPr>
        <w:name w:val="861BAA2BE833474D90F7BBC81F60365A"/>
        <w:category>
          <w:name w:val="General"/>
          <w:gallery w:val="placeholder"/>
        </w:category>
        <w:types>
          <w:type w:val="bbPlcHdr"/>
        </w:types>
        <w:behaviors>
          <w:behavior w:val="content"/>
        </w:behaviors>
        <w:guid w:val="{F11FF89E-B7D1-4E31-97B3-E8208B27F83D}"/>
      </w:docPartPr>
      <w:docPartBody>
        <w:p w:rsidR="00CB69C5" w:rsidRDefault="00077AE8" w:rsidP="00077AE8">
          <w:pPr>
            <w:pStyle w:val="861BAA2BE833474D90F7BBC81F60365A"/>
          </w:pPr>
          <w:r w:rsidRPr="00CF3AAB">
            <w:rPr>
              <w:rStyle w:val="PlaceholderText"/>
            </w:rPr>
            <w:t>Click or tap here to enter text.</w:t>
          </w:r>
        </w:p>
      </w:docPartBody>
    </w:docPart>
    <w:docPart>
      <w:docPartPr>
        <w:name w:val="88944C97AB854168AB6F8FF3DA92EB74"/>
        <w:category>
          <w:name w:val="General"/>
          <w:gallery w:val="placeholder"/>
        </w:category>
        <w:types>
          <w:type w:val="bbPlcHdr"/>
        </w:types>
        <w:behaviors>
          <w:behavior w:val="content"/>
        </w:behaviors>
        <w:guid w:val="{BEDCAE4C-87E4-4825-8A6C-70BA4EB96A8E}"/>
      </w:docPartPr>
      <w:docPartBody>
        <w:p w:rsidR="00CB69C5" w:rsidRDefault="00077AE8" w:rsidP="00077AE8">
          <w:pPr>
            <w:pStyle w:val="88944C97AB854168AB6F8FF3DA92EB74"/>
          </w:pPr>
          <w:r w:rsidRPr="00CF3AAB">
            <w:rPr>
              <w:rStyle w:val="PlaceholderText"/>
            </w:rPr>
            <w:t>Click or tap here to enter text.</w:t>
          </w:r>
        </w:p>
      </w:docPartBody>
    </w:docPart>
    <w:docPart>
      <w:docPartPr>
        <w:name w:val="2F7E6958FA0C4BCEBFAC35C3C17BEA51"/>
        <w:category>
          <w:name w:val="General"/>
          <w:gallery w:val="placeholder"/>
        </w:category>
        <w:types>
          <w:type w:val="bbPlcHdr"/>
        </w:types>
        <w:behaviors>
          <w:behavior w:val="content"/>
        </w:behaviors>
        <w:guid w:val="{5FC023B0-6B9C-476B-B9DF-73F84E16E7E4}"/>
      </w:docPartPr>
      <w:docPartBody>
        <w:p w:rsidR="00CB69C5" w:rsidRDefault="00077AE8" w:rsidP="00077AE8">
          <w:pPr>
            <w:pStyle w:val="2F7E6958FA0C4BCEBFAC35C3C17BEA51"/>
          </w:pPr>
          <w:r w:rsidRPr="00CF3AAB">
            <w:rPr>
              <w:rStyle w:val="PlaceholderText"/>
            </w:rPr>
            <w:t>Click or tap here to enter text.</w:t>
          </w:r>
        </w:p>
      </w:docPartBody>
    </w:docPart>
    <w:docPart>
      <w:docPartPr>
        <w:name w:val="EC3A72145C4D4453A5D0871934E0C458"/>
        <w:category>
          <w:name w:val="General"/>
          <w:gallery w:val="placeholder"/>
        </w:category>
        <w:types>
          <w:type w:val="bbPlcHdr"/>
        </w:types>
        <w:behaviors>
          <w:behavior w:val="content"/>
        </w:behaviors>
        <w:guid w:val="{CFBAAC22-920C-4836-9C92-3F288ED4520C}"/>
      </w:docPartPr>
      <w:docPartBody>
        <w:p w:rsidR="00CB69C5" w:rsidRDefault="00077AE8" w:rsidP="00077AE8">
          <w:pPr>
            <w:pStyle w:val="EC3A72145C4D4453A5D0871934E0C458"/>
          </w:pPr>
          <w:r w:rsidRPr="00CF3AA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B882846-9320-4CC6-9530-19BB422429F2}"/>
      </w:docPartPr>
      <w:docPartBody>
        <w:p w:rsidR="00CB69C5" w:rsidRDefault="00077AE8">
          <w:r w:rsidRPr="00CF3AAB">
            <w:rPr>
              <w:rStyle w:val="PlaceholderText"/>
            </w:rPr>
            <w:t>Click or tap to enter a date.</w:t>
          </w:r>
        </w:p>
      </w:docPartBody>
    </w:docPart>
    <w:docPart>
      <w:docPartPr>
        <w:name w:val="11F5B7477FE34A1480C14CF9CDC0403F"/>
        <w:category>
          <w:name w:val="General"/>
          <w:gallery w:val="placeholder"/>
        </w:category>
        <w:types>
          <w:type w:val="bbPlcHdr"/>
        </w:types>
        <w:behaviors>
          <w:behavior w:val="content"/>
        </w:behaviors>
        <w:guid w:val="{5AB97AEA-BB47-479E-A732-DCD6C40B88E5}"/>
      </w:docPartPr>
      <w:docPartBody>
        <w:p w:rsidR="00CB69C5" w:rsidRDefault="00077AE8" w:rsidP="00077AE8">
          <w:pPr>
            <w:pStyle w:val="11F5B7477FE34A1480C14CF9CDC0403F"/>
          </w:pPr>
          <w:r w:rsidRPr="00CF3AAB">
            <w:rPr>
              <w:rStyle w:val="PlaceholderText"/>
            </w:rPr>
            <w:t>Click or tap here to enter text.</w:t>
          </w:r>
        </w:p>
      </w:docPartBody>
    </w:docPart>
    <w:docPart>
      <w:docPartPr>
        <w:name w:val="2C2FD067D8EC4A179FF26ED12BC8B4D7"/>
        <w:category>
          <w:name w:val="General"/>
          <w:gallery w:val="placeholder"/>
        </w:category>
        <w:types>
          <w:type w:val="bbPlcHdr"/>
        </w:types>
        <w:behaviors>
          <w:behavior w:val="content"/>
        </w:behaviors>
        <w:guid w:val="{376236E3-2CAC-4654-9C51-C38DA72CC1B9}"/>
      </w:docPartPr>
      <w:docPartBody>
        <w:p w:rsidR="00CB69C5" w:rsidRDefault="00077AE8" w:rsidP="00077AE8">
          <w:pPr>
            <w:pStyle w:val="2C2FD067D8EC4A179FF26ED12BC8B4D7"/>
          </w:pPr>
          <w:r w:rsidRPr="00CF3AAB">
            <w:rPr>
              <w:rStyle w:val="PlaceholderText"/>
            </w:rPr>
            <w:t>Click or tap here to enter text.</w:t>
          </w:r>
        </w:p>
      </w:docPartBody>
    </w:docPart>
    <w:docPart>
      <w:docPartPr>
        <w:name w:val="A45FE98F69AE4E219AEA7E5CFB4C3664"/>
        <w:category>
          <w:name w:val="General"/>
          <w:gallery w:val="placeholder"/>
        </w:category>
        <w:types>
          <w:type w:val="bbPlcHdr"/>
        </w:types>
        <w:behaviors>
          <w:behavior w:val="content"/>
        </w:behaviors>
        <w:guid w:val="{7C0461D3-CF77-4EBC-981E-C1F399EDF2B4}"/>
      </w:docPartPr>
      <w:docPartBody>
        <w:p w:rsidR="00CB69C5" w:rsidRDefault="00077AE8" w:rsidP="00077AE8">
          <w:pPr>
            <w:pStyle w:val="A45FE98F69AE4E219AEA7E5CFB4C3664"/>
          </w:pPr>
          <w:r w:rsidRPr="00CF3AAB">
            <w:rPr>
              <w:rStyle w:val="PlaceholderText"/>
            </w:rPr>
            <w:t>Click or tap here to enter text.</w:t>
          </w:r>
        </w:p>
      </w:docPartBody>
    </w:docPart>
    <w:docPart>
      <w:docPartPr>
        <w:name w:val="D3FC946F747F4F1885CB7D45416ABC15"/>
        <w:category>
          <w:name w:val="General"/>
          <w:gallery w:val="placeholder"/>
        </w:category>
        <w:types>
          <w:type w:val="bbPlcHdr"/>
        </w:types>
        <w:behaviors>
          <w:behavior w:val="content"/>
        </w:behaviors>
        <w:guid w:val="{837F2850-56FE-4EF1-9192-804CEE359921}"/>
      </w:docPartPr>
      <w:docPartBody>
        <w:p w:rsidR="00CB69C5" w:rsidRDefault="00077AE8" w:rsidP="00077AE8">
          <w:pPr>
            <w:pStyle w:val="D3FC946F747F4F1885CB7D45416ABC15"/>
          </w:pPr>
          <w:r w:rsidRPr="00CF3AAB">
            <w:rPr>
              <w:rStyle w:val="PlaceholderText"/>
            </w:rPr>
            <w:t>Click or tap here to enter text.</w:t>
          </w:r>
        </w:p>
      </w:docPartBody>
    </w:docPart>
    <w:docPart>
      <w:docPartPr>
        <w:name w:val="1432DDC8D76F4EF9BC517C377E749E30"/>
        <w:category>
          <w:name w:val="General"/>
          <w:gallery w:val="placeholder"/>
        </w:category>
        <w:types>
          <w:type w:val="bbPlcHdr"/>
        </w:types>
        <w:behaviors>
          <w:behavior w:val="content"/>
        </w:behaviors>
        <w:guid w:val="{F9B8075F-C920-411B-8B9B-8C6B7AF963F6}"/>
      </w:docPartPr>
      <w:docPartBody>
        <w:p w:rsidR="00CB69C5" w:rsidRDefault="00077AE8" w:rsidP="00077AE8">
          <w:pPr>
            <w:pStyle w:val="1432DDC8D76F4EF9BC517C377E749E30"/>
          </w:pPr>
          <w:r w:rsidRPr="00CF3AAB">
            <w:rPr>
              <w:rStyle w:val="PlaceholderText"/>
            </w:rPr>
            <w:t>Click or tap here to enter text.</w:t>
          </w:r>
        </w:p>
      </w:docPartBody>
    </w:docPart>
    <w:docPart>
      <w:docPartPr>
        <w:name w:val="174331744110425A8721C227F0FF38B5"/>
        <w:category>
          <w:name w:val="General"/>
          <w:gallery w:val="placeholder"/>
        </w:category>
        <w:types>
          <w:type w:val="bbPlcHdr"/>
        </w:types>
        <w:behaviors>
          <w:behavior w:val="content"/>
        </w:behaviors>
        <w:guid w:val="{78E9D67E-50DB-438A-9352-1F907F7214C5}"/>
      </w:docPartPr>
      <w:docPartBody>
        <w:p w:rsidR="00CB69C5" w:rsidRDefault="00077AE8" w:rsidP="00077AE8">
          <w:pPr>
            <w:pStyle w:val="174331744110425A8721C227F0FF38B5"/>
          </w:pPr>
          <w:r w:rsidRPr="00CF3AAB">
            <w:rPr>
              <w:rStyle w:val="PlaceholderText"/>
            </w:rPr>
            <w:t>Click or tap here to enter text.</w:t>
          </w:r>
        </w:p>
      </w:docPartBody>
    </w:docPart>
    <w:docPart>
      <w:docPartPr>
        <w:name w:val="FE629E87D3A348119025E76D7EBB4C11"/>
        <w:category>
          <w:name w:val="General"/>
          <w:gallery w:val="placeholder"/>
        </w:category>
        <w:types>
          <w:type w:val="bbPlcHdr"/>
        </w:types>
        <w:behaviors>
          <w:behavior w:val="content"/>
        </w:behaviors>
        <w:guid w:val="{2824C39E-3604-4502-BCA0-C70E71D9ED1C}"/>
      </w:docPartPr>
      <w:docPartBody>
        <w:p w:rsidR="00CB69C5" w:rsidRDefault="00077AE8" w:rsidP="00077AE8">
          <w:pPr>
            <w:pStyle w:val="FE629E87D3A348119025E76D7EBB4C11"/>
          </w:pPr>
          <w:r w:rsidRPr="00CF3A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E8"/>
    <w:rsid w:val="00077AE8"/>
    <w:rsid w:val="00CB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AE8"/>
    <w:rPr>
      <w:color w:val="808080"/>
    </w:rPr>
  </w:style>
  <w:style w:type="paragraph" w:customStyle="1" w:styleId="DBD407CD451C40E8BB8EFD4C8AD25049">
    <w:name w:val="DBD407CD451C40E8BB8EFD4C8AD25049"/>
    <w:rsid w:val="00077AE8"/>
    <w:pPr>
      <w:spacing w:after="0" w:line="240" w:lineRule="auto"/>
      <w:jc w:val="center"/>
    </w:pPr>
    <w:rPr>
      <w:rFonts w:ascii="Times New Roman" w:eastAsia="Times New Roman" w:hAnsi="Times New Roman" w:cs="Times New Roman"/>
      <w:b/>
      <w:sz w:val="20"/>
      <w:szCs w:val="20"/>
      <w:u w:val="single"/>
    </w:rPr>
  </w:style>
  <w:style w:type="paragraph" w:customStyle="1" w:styleId="DBD407CD451C40E8BB8EFD4C8AD250491">
    <w:name w:val="DBD407CD451C40E8BB8EFD4C8AD250491"/>
    <w:rsid w:val="00077AE8"/>
    <w:pPr>
      <w:spacing w:after="0" w:line="240" w:lineRule="auto"/>
      <w:jc w:val="center"/>
    </w:pPr>
    <w:rPr>
      <w:rFonts w:ascii="Times New Roman" w:eastAsia="Times New Roman" w:hAnsi="Times New Roman" w:cs="Times New Roman"/>
      <w:b/>
      <w:sz w:val="20"/>
      <w:szCs w:val="20"/>
      <w:u w:val="single"/>
    </w:rPr>
  </w:style>
  <w:style w:type="paragraph" w:customStyle="1" w:styleId="3E4D5C3A53DD4837BAF1FE587CDFF541">
    <w:name w:val="3E4D5C3A53DD4837BAF1FE587CDFF541"/>
    <w:rsid w:val="00077AE8"/>
    <w:pPr>
      <w:spacing w:after="0" w:line="240" w:lineRule="auto"/>
      <w:jc w:val="center"/>
    </w:pPr>
    <w:rPr>
      <w:rFonts w:ascii="Times New Roman" w:eastAsia="Times New Roman" w:hAnsi="Times New Roman" w:cs="Times New Roman"/>
      <w:b/>
      <w:sz w:val="20"/>
      <w:szCs w:val="20"/>
      <w:u w:val="single"/>
    </w:rPr>
  </w:style>
  <w:style w:type="paragraph" w:customStyle="1" w:styleId="3E4D5C3A53DD4837BAF1FE587CDFF5411">
    <w:name w:val="3E4D5C3A53DD4837BAF1FE587CDFF5411"/>
    <w:rsid w:val="00077AE8"/>
    <w:pPr>
      <w:spacing w:after="0" w:line="240" w:lineRule="auto"/>
      <w:jc w:val="center"/>
    </w:pPr>
    <w:rPr>
      <w:rFonts w:ascii="Times New Roman" w:eastAsia="Times New Roman" w:hAnsi="Times New Roman" w:cs="Times New Roman"/>
      <w:b/>
      <w:sz w:val="20"/>
      <w:szCs w:val="20"/>
      <w:u w:val="single"/>
    </w:rPr>
  </w:style>
  <w:style w:type="paragraph" w:customStyle="1" w:styleId="3E4D5C3A53DD4837BAF1FE587CDFF5412">
    <w:name w:val="3E4D5C3A53DD4837BAF1FE587CDFF5412"/>
    <w:rsid w:val="00077AE8"/>
    <w:pPr>
      <w:spacing w:after="0" w:line="240" w:lineRule="auto"/>
      <w:jc w:val="center"/>
    </w:pPr>
    <w:rPr>
      <w:rFonts w:ascii="Times New Roman" w:eastAsia="Times New Roman" w:hAnsi="Times New Roman" w:cs="Times New Roman"/>
      <w:b/>
      <w:sz w:val="20"/>
      <w:szCs w:val="20"/>
      <w:u w:val="single"/>
    </w:rPr>
  </w:style>
  <w:style w:type="paragraph" w:customStyle="1" w:styleId="66BC5214D0AA42F79BEC7D35F15E73D0">
    <w:name w:val="66BC5214D0AA42F79BEC7D35F15E73D0"/>
    <w:rsid w:val="00077AE8"/>
  </w:style>
  <w:style w:type="paragraph" w:customStyle="1" w:styleId="3E4D5C3A53DD4837BAF1FE587CDFF5413">
    <w:name w:val="3E4D5C3A53DD4837BAF1FE587CDFF5413"/>
    <w:rsid w:val="00077AE8"/>
    <w:pPr>
      <w:spacing w:after="0" w:line="240" w:lineRule="auto"/>
      <w:jc w:val="center"/>
    </w:pPr>
    <w:rPr>
      <w:rFonts w:ascii="Times New Roman" w:eastAsia="Times New Roman" w:hAnsi="Times New Roman" w:cs="Times New Roman"/>
      <w:b/>
      <w:sz w:val="20"/>
      <w:szCs w:val="20"/>
      <w:u w:val="single"/>
    </w:rPr>
  </w:style>
  <w:style w:type="paragraph" w:customStyle="1" w:styleId="66BC5214D0AA42F79BEC7D35F15E73D01">
    <w:name w:val="66BC5214D0AA42F79BEC7D35F15E73D01"/>
    <w:rsid w:val="00077AE8"/>
    <w:pPr>
      <w:spacing w:after="0" w:line="240" w:lineRule="auto"/>
      <w:jc w:val="center"/>
    </w:pPr>
    <w:rPr>
      <w:rFonts w:ascii="Times New Roman" w:eastAsia="Times New Roman" w:hAnsi="Times New Roman" w:cs="Times New Roman"/>
      <w:b/>
      <w:sz w:val="20"/>
      <w:szCs w:val="20"/>
      <w:u w:val="single"/>
    </w:rPr>
  </w:style>
  <w:style w:type="paragraph" w:customStyle="1" w:styleId="538102FC9B954A2EA8960EE4511D9BCD">
    <w:name w:val="538102FC9B954A2EA8960EE4511D9BCD"/>
    <w:rsid w:val="00077AE8"/>
  </w:style>
  <w:style w:type="paragraph" w:customStyle="1" w:styleId="70DCC431501142869013F64C01053B62">
    <w:name w:val="70DCC431501142869013F64C01053B62"/>
    <w:rsid w:val="00077AE8"/>
  </w:style>
  <w:style w:type="paragraph" w:customStyle="1" w:styleId="B57BDA80D6654D3C8745BB3051C98C37">
    <w:name w:val="B57BDA80D6654D3C8745BB3051C98C37"/>
    <w:rsid w:val="00077AE8"/>
  </w:style>
  <w:style w:type="paragraph" w:customStyle="1" w:styleId="B2B53536CE884DB8B22B2015AB1C93EA">
    <w:name w:val="B2B53536CE884DB8B22B2015AB1C93EA"/>
    <w:rsid w:val="00077AE8"/>
  </w:style>
  <w:style w:type="paragraph" w:customStyle="1" w:styleId="009C07AC45CF4D4890A21182859CAB02">
    <w:name w:val="009C07AC45CF4D4890A21182859CAB02"/>
    <w:rsid w:val="00077AE8"/>
  </w:style>
  <w:style w:type="paragraph" w:customStyle="1" w:styleId="EBFFC796631949069ABD2F007050CCBA">
    <w:name w:val="EBFFC796631949069ABD2F007050CCBA"/>
    <w:rsid w:val="00077AE8"/>
  </w:style>
  <w:style w:type="paragraph" w:customStyle="1" w:styleId="6A02661620AD468FBE403F4EB6810147">
    <w:name w:val="6A02661620AD468FBE403F4EB6810147"/>
    <w:rsid w:val="00077AE8"/>
  </w:style>
  <w:style w:type="paragraph" w:customStyle="1" w:styleId="6B6ABE21BA3646EB9511D72296923266">
    <w:name w:val="6B6ABE21BA3646EB9511D72296923266"/>
    <w:rsid w:val="00077AE8"/>
  </w:style>
  <w:style w:type="paragraph" w:customStyle="1" w:styleId="880BD4DFA6C948BF8BD76D4E279EFFEB">
    <w:name w:val="880BD4DFA6C948BF8BD76D4E279EFFEB"/>
    <w:rsid w:val="00077AE8"/>
  </w:style>
  <w:style w:type="paragraph" w:customStyle="1" w:styleId="B90D465944024D33B079DC65A6DF27CF">
    <w:name w:val="B90D465944024D33B079DC65A6DF27CF"/>
    <w:rsid w:val="00077AE8"/>
  </w:style>
  <w:style w:type="paragraph" w:customStyle="1" w:styleId="EABF7096C2344AF4AA0F72D28AD49830">
    <w:name w:val="EABF7096C2344AF4AA0F72D28AD49830"/>
    <w:rsid w:val="00077AE8"/>
  </w:style>
  <w:style w:type="paragraph" w:customStyle="1" w:styleId="47AF8F277C244589AF83048548594E80">
    <w:name w:val="47AF8F277C244589AF83048548594E80"/>
    <w:rsid w:val="00077AE8"/>
  </w:style>
  <w:style w:type="paragraph" w:customStyle="1" w:styleId="861BAA2BE833474D90F7BBC81F60365A">
    <w:name w:val="861BAA2BE833474D90F7BBC81F60365A"/>
    <w:rsid w:val="00077AE8"/>
  </w:style>
  <w:style w:type="paragraph" w:customStyle="1" w:styleId="88944C97AB854168AB6F8FF3DA92EB74">
    <w:name w:val="88944C97AB854168AB6F8FF3DA92EB74"/>
    <w:rsid w:val="00077AE8"/>
  </w:style>
  <w:style w:type="paragraph" w:customStyle="1" w:styleId="2F7E6958FA0C4BCEBFAC35C3C17BEA51">
    <w:name w:val="2F7E6958FA0C4BCEBFAC35C3C17BEA51"/>
    <w:rsid w:val="00077AE8"/>
  </w:style>
  <w:style w:type="paragraph" w:customStyle="1" w:styleId="EC3A72145C4D4453A5D0871934E0C458">
    <w:name w:val="EC3A72145C4D4453A5D0871934E0C458"/>
    <w:rsid w:val="00077AE8"/>
  </w:style>
  <w:style w:type="paragraph" w:customStyle="1" w:styleId="11F5B7477FE34A1480C14CF9CDC0403F">
    <w:name w:val="11F5B7477FE34A1480C14CF9CDC0403F"/>
    <w:rsid w:val="00077AE8"/>
  </w:style>
  <w:style w:type="paragraph" w:customStyle="1" w:styleId="2C2FD067D8EC4A179FF26ED12BC8B4D7">
    <w:name w:val="2C2FD067D8EC4A179FF26ED12BC8B4D7"/>
    <w:rsid w:val="00077AE8"/>
  </w:style>
  <w:style w:type="paragraph" w:customStyle="1" w:styleId="A45FE98F69AE4E219AEA7E5CFB4C3664">
    <w:name w:val="A45FE98F69AE4E219AEA7E5CFB4C3664"/>
    <w:rsid w:val="00077AE8"/>
  </w:style>
  <w:style w:type="paragraph" w:customStyle="1" w:styleId="D3FC946F747F4F1885CB7D45416ABC15">
    <w:name w:val="D3FC946F747F4F1885CB7D45416ABC15"/>
    <w:rsid w:val="00077AE8"/>
  </w:style>
  <w:style w:type="paragraph" w:customStyle="1" w:styleId="1432DDC8D76F4EF9BC517C377E749E30">
    <w:name w:val="1432DDC8D76F4EF9BC517C377E749E30"/>
    <w:rsid w:val="00077AE8"/>
  </w:style>
  <w:style w:type="paragraph" w:customStyle="1" w:styleId="174331744110425A8721C227F0FF38B5">
    <w:name w:val="174331744110425A8721C227F0FF38B5"/>
    <w:rsid w:val="00077AE8"/>
  </w:style>
  <w:style w:type="paragraph" w:customStyle="1" w:styleId="FE629E87D3A348119025E76D7EBB4C11">
    <w:name w:val="FE629E87D3A348119025E76D7EBB4C11"/>
    <w:rsid w:val="00077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C5CE-6C25-419E-9768-D129103C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Pitt Ohio</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 Kenneth (Bud)</dc:creator>
  <cp:keywords/>
  <dc:description/>
  <cp:lastModifiedBy>Doeing, James</cp:lastModifiedBy>
  <cp:revision>9</cp:revision>
  <dcterms:created xsi:type="dcterms:W3CDTF">2023-11-03T18:25:00Z</dcterms:created>
  <dcterms:modified xsi:type="dcterms:W3CDTF">2023-12-20T16:12:00Z</dcterms:modified>
</cp:coreProperties>
</file>